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4B4C" w14:textId="1AD48DBD" w:rsidR="00564B4C" w:rsidRDefault="007B21BC" w:rsidP="00150876">
      <w:pPr>
        <w:jc w:val="center"/>
        <w:rPr>
          <w:rFonts w:ascii="Lucida Handwriting" w:hAnsi="Lucida Handwriting"/>
          <w:b/>
          <w:bCs/>
          <w:color w:val="41A4A4"/>
          <w:sz w:val="20"/>
          <w:szCs w:val="20"/>
        </w:rPr>
      </w:pPr>
      <w:r>
        <w:rPr>
          <w:rFonts w:ascii="Lucida Handwriting" w:hAnsi="Lucida Handwriting"/>
          <w:b/>
          <w:bCs/>
          <w:noProof/>
          <w:color w:val="41A4A4"/>
          <w:sz w:val="20"/>
          <w:szCs w:val="20"/>
        </w:rPr>
        <w:drawing>
          <wp:inline distT="0" distB="0" distL="0" distR="0" wp14:anchorId="674E4CD8" wp14:editId="5553A858">
            <wp:extent cx="3124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4200" cy="952500"/>
                    </a:xfrm>
                    <a:prstGeom prst="rect">
                      <a:avLst/>
                    </a:prstGeom>
                  </pic:spPr>
                </pic:pic>
              </a:graphicData>
            </a:graphic>
          </wp:inline>
        </w:drawing>
      </w:r>
    </w:p>
    <w:p w14:paraId="1CF2811C" w14:textId="17BD63C3" w:rsidR="002575A3" w:rsidRDefault="002575A3" w:rsidP="00150876">
      <w:pPr>
        <w:pStyle w:val="Header"/>
        <w:jc w:val="center"/>
        <w:rPr>
          <w:b/>
        </w:rPr>
      </w:pPr>
      <w:r w:rsidRPr="00823AAB">
        <w:rPr>
          <w:b/>
        </w:rPr>
        <w:t>27-29 Crown Street, Ayr, KA8 8AG Tel: 01292 270864</w:t>
      </w:r>
      <w:r w:rsidR="004E7B3E">
        <w:rPr>
          <w:b/>
        </w:rPr>
        <w:t xml:space="preserve">: </w:t>
      </w:r>
      <w:r w:rsidR="002C6D62">
        <w:rPr>
          <w:b/>
        </w:rPr>
        <w:t>Email</w:t>
      </w:r>
      <w:r w:rsidR="004E7B3E">
        <w:rPr>
          <w:b/>
        </w:rPr>
        <w:t xml:space="preserve">: </w:t>
      </w:r>
      <w:r w:rsidR="002C6D62">
        <w:rPr>
          <w:b/>
        </w:rPr>
        <w:t>info@</w:t>
      </w:r>
      <w:r w:rsidR="004E7B3E">
        <w:rPr>
          <w:b/>
        </w:rPr>
        <w:t>sacommunitytransport.org</w:t>
      </w:r>
    </w:p>
    <w:p w14:paraId="094F8FBE" w14:textId="2AAC6CD1" w:rsidR="00FC1159" w:rsidRDefault="00FC1159" w:rsidP="00150876">
      <w:pPr>
        <w:pStyle w:val="Header"/>
        <w:jc w:val="center"/>
        <w:rPr>
          <w:rFonts w:ascii="Arial" w:hAnsi="Arial" w:cs="Arial"/>
          <w:b/>
          <w:sz w:val="32"/>
          <w:szCs w:val="32"/>
        </w:rPr>
      </w:pPr>
      <w:r w:rsidRPr="00FC1159">
        <w:rPr>
          <w:rFonts w:ascii="Arial" w:hAnsi="Arial" w:cs="Arial"/>
          <w:b/>
          <w:sz w:val="32"/>
          <w:szCs w:val="32"/>
        </w:rPr>
        <w:t>Out &amp; About Club</w:t>
      </w:r>
      <w:r w:rsidR="00E60049">
        <w:rPr>
          <w:rFonts w:ascii="Arial" w:hAnsi="Arial" w:cs="Arial"/>
          <w:b/>
          <w:sz w:val="32"/>
          <w:szCs w:val="32"/>
        </w:rPr>
        <w:t xml:space="preserve">; </w:t>
      </w:r>
      <w:r w:rsidR="006C08C7">
        <w:rPr>
          <w:rFonts w:ascii="Arial" w:hAnsi="Arial" w:cs="Arial"/>
          <w:b/>
          <w:sz w:val="32"/>
          <w:szCs w:val="32"/>
        </w:rPr>
        <w:t>Spring</w:t>
      </w:r>
      <w:r w:rsidR="000E7108">
        <w:rPr>
          <w:rFonts w:ascii="Arial" w:hAnsi="Arial" w:cs="Arial"/>
          <w:b/>
          <w:sz w:val="32"/>
          <w:szCs w:val="32"/>
        </w:rPr>
        <w:t xml:space="preserve"> </w:t>
      </w:r>
      <w:r w:rsidR="005C09C5">
        <w:rPr>
          <w:rFonts w:ascii="Arial" w:hAnsi="Arial" w:cs="Arial"/>
          <w:b/>
          <w:sz w:val="32"/>
          <w:szCs w:val="32"/>
        </w:rPr>
        <w:t>Programme</w:t>
      </w:r>
      <w:r w:rsidR="004B3232">
        <w:rPr>
          <w:rFonts w:ascii="Arial" w:hAnsi="Arial" w:cs="Arial"/>
          <w:b/>
          <w:sz w:val="32"/>
          <w:szCs w:val="32"/>
        </w:rPr>
        <w:t xml:space="preserve"> </w:t>
      </w:r>
      <w:r w:rsidR="006C08C7">
        <w:rPr>
          <w:rFonts w:ascii="Arial" w:hAnsi="Arial" w:cs="Arial"/>
          <w:b/>
          <w:sz w:val="32"/>
          <w:szCs w:val="32"/>
        </w:rPr>
        <w:t>2023</w:t>
      </w:r>
    </w:p>
    <w:p w14:paraId="20A44867" w14:textId="77777777" w:rsidR="00E60049" w:rsidRDefault="00E60049" w:rsidP="00150876">
      <w:pPr>
        <w:pStyle w:val="Header"/>
        <w:jc w:val="center"/>
        <w:rPr>
          <w:rFonts w:ascii="Arial" w:hAnsi="Arial" w:cs="Arial"/>
          <w:b/>
          <w:sz w:val="32"/>
          <w:szCs w:val="32"/>
        </w:rPr>
      </w:pPr>
    </w:p>
    <w:p w14:paraId="25324C68" w14:textId="7B83EA2F" w:rsidR="00CD66C4" w:rsidRDefault="005C09C5" w:rsidP="00150876">
      <w:pPr>
        <w:pStyle w:val="Header"/>
        <w:jc w:val="center"/>
        <w:rPr>
          <w:rFonts w:ascii="Arial" w:hAnsi="Arial" w:cs="Arial"/>
          <w:b/>
          <w:sz w:val="32"/>
          <w:szCs w:val="32"/>
        </w:rPr>
      </w:pPr>
      <w:r w:rsidRPr="00FC1159">
        <w:rPr>
          <w:rFonts w:ascii="Arial" w:hAnsi="Arial" w:cs="Arial"/>
          <w:b/>
          <w:sz w:val="32"/>
          <w:szCs w:val="32"/>
        </w:rPr>
        <w:t>Day and Half Day</w:t>
      </w:r>
      <w:r>
        <w:rPr>
          <w:rFonts w:ascii="Arial" w:hAnsi="Arial" w:cs="Arial"/>
          <w:b/>
          <w:sz w:val="32"/>
          <w:szCs w:val="32"/>
        </w:rPr>
        <w:t xml:space="preserve"> Minibus </w:t>
      </w:r>
      <w:r w:rsidRPr="00FC1159">
        <w:rPr>
          <w:rFonts w:ascii="Arial" w:hAnsi="Arial" w:cs="Arial"/>
          <w:b/>
          <w:sz w:val="32"/>
          <w:szCs w:val="32"/>
        </w:rPr>
        <w:t>Trips</w:t>
      </w:r>
      <w:r w:rsidR="00DE2214">
        <w:rPr>
          <w:rFonts w:ascii="Arial" w:hAnsi="Arial" w:cs="Arial"/>
          <w:b/>
          <w:sz w:val="32"/>
          <w:szCs w:val="32"/>
        </w:rPr>
        <w:t xml:space="preserve"> in </w:t>
      </w:r>
      <w:r w:rsidR="006C08C7">
        <w:rPr>
          <w:rFonts w:ascii="Arial" w:hAnsi="Arial" w:cs="Arial"/>
          <w:b/>
          <w:sz w:val="32"/>
          <w:szCs w:val="32"/>
        </w:rPr>
        <w:t xml:space="preserve">March, </w:t>
      </w:r>
      <w:r w:rsidR="003B103D">
        <w:rPr>
          <w:rFonts w:ascii="Arial" w:hAnsi="Arial" w:cs="Arial"/>
          <w:b/>
          <w:sz w:val="32"/>
          <w:szCs w:val="32"/>
        </w:rPr>
        <w:t>April,</w:t>
      </w:r>
      <w:r w:rsidR="006C08C7">
        <w:rPr>
          <w:rFonts w:ascii="Arial" w:hAnsi="Arial" w:cs="Arial"/>
          <w:b/>
          <w:sz w:val="32"/>
          <w:szCs w:val="32"/>
        </w:rPr>
        <w:t xml:space="preserve"> and May</w:t>
      </w:r>
    </w:p>
    <w:p w14:paraId="0EC497B7" w14:textId="64261CF8" w:rsidR="00CD66C4" w:rsidRDefault="00CD66C4" w:rsidP="00150876">
      <w:pPr>
        <w:pStyle w:val="Header"/>
        <w:jc w:val="center"/>
        <w:rPr>
          <w:rFonts w:ascii="Arial" w:hAnsi="Arial" w:cs="Arial"/>
          <w:b/>
          <w:sz w:val="32"/>
          <w:szCs w:val="32"/>
        </w:rPr>
        <w:sectPr w:rsidR="00CD66C4" w:rsidSect="002575A3">
          <w:footerReference w:type="default" r:id="rId10"/>
          <w:pgSz w:w="11900" w:h="16840"/>
          <w:pgMar w:top="567" w:right="567" w:bottom="567" w:left="567" w:header="709" w:footer="709" w:gutter="0"/>
          <w:cols w:space="708"/>
          <w:docGrid w:linePitch="360"/>
        </w:sectPr>
      </w:pPr>
    </w:p>
    <w:p w14:paraId="744AC29E" w14:textId="77777777" w:rsidR="00CD66C4" w:rsidRPr="00E75C85" w:rsidRDefault="00CD66C4" w:rsidP="00150876">
      <w:pPr>
        <w:pStyle w:val="Header"/>
        <w:pBdr>
          <w:top w:val="single" w:sz="18" w:space="1" w:color="auto"/>
          <w:bottom w:val="single" w:sz="18" w:space="1" w:color="auto"/>
        </w:pBdr>
        <w:jc w:val="center"/>
        <w:rPr>
          <w:rFonts w:ascii="Arial" w:hAnsi="Arial" w:cs="Arial"/>
          <w:b/>
          <w:sz w:val="28"/>
          <w:szCs w:val="28"/>
        </w:rPr>
      </w:pPr>
      <w:r w:rsidRPr="00E75C85">
        <w:rPr>
          <w:rFonts w:ascii="Arial" w:hAnsi="Arial" w:cs="Arial"/>
          <w:b/>
          <w:sz w:val="28"/>
          <w:szCs w:val="28"/>
        </w:rPr>
        <w:t>Calendar: Quick Look</w:t>
      </w:r>
    </w:p>
    <w:p w14:paraId="73190CC6" w14:textId="77777777" w:rsidR="00CD66C4" w:rsidRDefault="00CD66C4" w:rsidP="00150876">
      <w:pPr>
        <w:pStyle w:val="Header"/>
        <w:jc w:val="center"/>
        <w:rPr>
          <w:rFonts w:ascii="Arial" w:hAnsi="Arial" w:cs="Arial"/>
          <w:bCs/>
          <w:sz w:val="10"/>
          <w:szCs w:val="10"/>
        </w:rPr>
      </w:pPr>
    </w:p>
    <w:p w14:paraId="225BFD97" w14:textId="77777777" w:rsidR="001D0F75" w:rsidRDefault="001D0F75" w:rsidP="00150876">
      <w:pPr>
        <w:pStyle w:val="Header"/>
        <w:rPr>
          <w:rFonts w:ascii="Arial" w:hAnsi="Arial" w:cs="Arial"/>
          <w:b/>
          <w:sz w:val="10"/>
          <w:szCs w:val="10"/>
        </w:rPr>
      </w:pPr>
    </w:p>
    <w:p w14:paraId="4EF07534" w14:textId="2124F872" w:rsidR="00276F57" w:rsidRPr="00AC675D" w:rsidRDefault="00AC675D" w:rsidP="00150876">
      <w:pPr>
        <w:pStyle w:val="Header"/>
        <w:rPr>
          <w:rFonts w:ascii="Arial" w:hAnsi="Arial" w:cs="Arial"/>
          <w:b/>
          <w:sz w:val="24"/>
          <w:szCs w:val="24"/>
        </w:rPr>
      </w:pPr>
      <w:r w:rsidRPr="00AC675D">
        <w:rPr>
          <w:rFonts w:ascii="Arial" w:hAnsi="Arial" w:cs="Arial"/>
          <w:b/>
          <w:sz w:val="24"/>
          <w:szCs w:val="24"/>
        </w:rPr>
        <w:t>March</w:t>
      </w:r>
    </w:p>
    <w:p w14:paraId="79120249" w14:textId="379FBA0A" w:rsidR="00AC675D" w:rsidRDefault="00AC675D" w:rsidP="00AC675D">
      <w:pPr>
        <w:pStyle w:val="Header"/>
        <w:numPr>
          <w:ilvl w:val="0"/>
          <w:numId w:val="6"/>
        </w:numPr>
        <w:rPr>
          <w:rFonts w:ascii="Arial" w:hAnsi="Arial" w:cs="Arial"/>
          <w:bCs/>
          <w:sz w:val="24"/>
          <w:szCs w:val="24"/>
        </w:rPr>
      </w:pPr>
      <w:r>
        <w:rPr>
          <w:rFonts w:ascii="Arial" w:hAnsi="Arial" w:cs="Arial"/>
          <w:bCs/>
          <w:sz w:val="24"/>
          <w:szCs w:val="24"/>
        </w:rPr>
        <w:t>Ayrshire Food Hub</w:t>
      </w:r>
    </w:p>
    <w:p w14:paraId="23AB0FA1" w14:textId="30962385" w:rsidR="00AC675D" w:rsidRDefault="00AC675D" w:rsidP="00AC675D">
      <w:pPr>
        <w:pStyle w:val="Header"/>
        <w:numPr>
          <w:ilvl w:val="0"/>
          <w:numId w:val="6"/>
        </w:numPr>
        <w:rPr>
          <w:rFonts w:ascii="Arial" w:hAnsi="Arial" w:cs="Arial"/>
          <w:bCs/>
          <w:sz w:val="24"/>
          <w:szCs w:val="24"/>
        </w:rPr>
      </w:pPr>
      <w:r>
        <w:rPr>
          <w:rFonts w:ascii="Arial" w:hAnsi="Arial" w:cs="Arial"/>
          <w:bCs/>
          <w:sz w:val="24"/>
          <w:szCs w:val="24"/>
        </w:rPr>
        <w:t>Cumnock Factory Outlet</w:t>
      </w:r>
    </w:p>
    <w:p w14:paraId="0ADD7EA2" w14:textId="1B1CF96F" w:rsidR="00AC675D" w:rsidRDefault="00AC675D" w:rsidP="00AC675D">
      <w:pPr>
        <w:pStyle w:val="Header"/>
        <w:numPr>
          <w:ilvl w:val="0"/>
          <w:numId w:val="6"/>
        </w:numPr>
        <w:rPr>
          <w:rFonts w:ascii="Arial" w:hAnsi="Arial" w:cs="Arial"/>
          <w:bCs/>
          <w:sz w:val="24"/>
          <w:szCs w:val="24"/>
        </w:rPr>
      </w:pPr>
      <w:r>
        <w:rPr>
          <w:rFonts w:ascii="Arial" w:hAnsi="Arial" w:cs="Arial"/>
          <w:bCs/>
          <w:sz w:val="24"/>
          <w:szCs w:val="24"/>
        </w:rPr>
        <w:t>Wildings Restaurant</w:t>
      </w:r>
    </w:p>
    <w:p w14:paraId="4199D30B" w14:textId="784CA3D8" w:rsidR="00AC675D" w:rsidRDefault="00AC675D" w:rsidP="00AC675D">
      <w:pPr>
        <w:pStyle w:val="Header"/>
        <w:numPr>
          <w:ilvl w:val="0"/>
          <w:numId w:val="6"/>
        </w:numPr>
        <w:rPr>
          <w:rFonts w:ascii="Arial" w:hAnsi="Arial" w:cs="Arial"/>
          <w:bCs/>
          <w:sz w:val="24"/>
          <w:szCs w:val="24"/>
        </w:rPr>
      </w:pPr>
      <w:r>
        <w:rPr>
          <w:rFonts w:ascii="Arial" w:hAnsi="Arial" w:cs="Arial"/>
          <w:bCs/>
          <w:sz w:val="24"/>
          <w:szCs w:val="24"/>
        </w:rPr>
        <w:t>Glasgow Fort Shopping Centre</w:t>
      </w:r>
    </w:p>
    <w:p w14:paraId="2F367B5F" w14:textId="20BDFB24" w:rsidR="00AC675D" w:rsidRDefault="00AC675D" w:rsidP="00AC675D">
      <w:pPr>
        <w:pStyle w:val="Header"/>
        <w:numPr>
          <w:ilvl w:val="0"/>
          <w:numId w:val="6"/>
        </w:numPr>
        <w:rPr>
          <w:rFonts w:ascii="Arial" w:hAnsi="Arial" w:cs="Arial"/>
          <w:bCs/>
          <w:sz w:val="24"/>
          <w:szCs w:val="24"/>
        </w:rPr>
      </w:pPr>
      <w:r>
        <w:rPr>
          <w:rFonts w:ascii="Arial" w:hAnsi="Arial" w:cs="Arial"/>
          <w:bCs/>
          <w:sz w:val="24"/>
          <w:szCs w:val="24"/>
        </w:rPr>
        <w:t>Hayes Garden Land</w:t>
      </w:r>
    </w:p>
    <w:p w14:paraId="5E74E003" w14:textId="77777777" w:rsidR="001D0F75" w:rsidRDefault="001D0F75" w:rsidP="00150876">
      <w:pPr>
        <w:pStyle w:val="Header"/>
        <w:rPr>
          <w:rFonts w:ascii="Arial" w:hAnsi="Arial" w:cs="Arial"/>
          <w:b/>
          <w:sz w:val="10"/>
          <w:szCs w:val="10"/>
        </w:rPr>
      </w:pPr>
    </w:p>
    <w:p w14:paraId="3358580A" w14:textId="3E1C4AF8" w:rsidR="00AC675D" w:rsidRPr="00AC675D" w:rsidRDefault="00AC675D" w:rsidP="00150876">
      <w:pPr>
        <w:pStyle w:val="Header"/>
        <w:rPr>
          <w:rFonts w:ascii="Arial" w:hAnsi="Arial" w:cs="Arial"/>
          <w:b/>
          <w:sz w:val="24"/>
          <w:szCs w:val="24"/>
        </w:rPr>
      </w:pPr>
      <w:r w:rsidRPr="00AC675D">
        <w:rPr>
          <w:rFonts w:ascii="Arial" w:hAnsi="Arial" w:cs="Arial"/>
          <w:b/>
          <w:sz w:val="24"/>
          <w:szCs w:val="24"/>
        </w:rPr>
        <w:t>April</w:t>
      </w:r>
    </w:p>
    <w:p w14:paraId="690AD3DB" w14:textId="5EF6B03E" w:rsidR="00AC675D" w:rsidRDefault="00AC675D" w:rsidP="00AC675D">
      <w:pPr>
        <w:pStyle w:val="Header"/>
        <w:numPr>
          <w:ilvl w:val="0"/>
          <w:numId w:val="7"/>
        </w:numPr>
        <w:rPr>
          <w:rFonts w:ascii="Arial" w:hAnsi="Arial" w:cs="Arial"/>
          <w:bCs/>
          <w:sz w:val="24"/>
          <w:szCs w:val="24"/>
        </w:rPr>
      </w:pPr>
      <w:r>
        <w:rPr>
          <w:rFonts w:ascii="Arial" w:hAnsi="Arial" w:cs="Arial"/>
          <w:bCs/>
          <w:sz w:val="24"/>
          <w:szCs w:val="24"/>
        </w:rPr>
        <w:t>Largs</w:t>
      </w:r>
    </w:p>
    <w:p w14:paraId="38D42466" w14:textId="159C36D4" w:rsidR="00AC675D" w:rsidRDefault="00AC675D" w:rsidP="00AC675D">
      <w:pPr>
        <w:pStyle w:val="Header"/>
        <w:numPr>
          <w:ilvl w:val="0"/>
          <w:numId w:val="7"/>
        </w:numPr>
        <w:rPr>
          <w:rFonts w:ascii="Arial" w:hAnsi="Arial" w:cs="Arial"/>
          <w:bCs/>
          <w:sz w:val="24"/>
          <w:szCs w:val="24"/>
        </w:rPr>
      </w:pPr>
      <w:r w:rsidRPr="00AC675D">
        <w:rPr>
          <w:rFonts w:ascii="Arial" w:hAnsi="Arial" w:cs="Arial"/>
          <w:bCs/>
          <w:sz w:val="24"/>
          <w:szCs w:val="24"/>
        </w:rPr>
        <w:t>Lime Tree Larder Chocolate Tasting</w:t>
      </w:r>
    </w:p>
    <w:p w14:paraId="3B10D686" w14:textId="58D325A6" w:rsidR="00AC675D" w:rsidRDefault="00AC675D" w:rsidP="00AC675D">
      <w:pPr>
        <w:pStyle w:val="Header"/>
        <w:numPr>
          <w:ilvl w:val="0"/>
          <w:numId w:val="7"/>
        </w:numPr>
        <w:rPr>
          <w:rFonts w:ascii="Arial" w:hAnsi="Arial" w:cs="Arial"/>
          <w:bCs/>
          <w:sz w:val="24"/>
          <w:szCs w:val="24"/>
        </w:rPr>
      </w:pPr>
      <w:r>
        <w:rPr>
          <w:rFonts w:ascii="Arial" w:hAnsi="Arial" w:cs="Arial"/>
          <w:bCs/>
          <w:sz w:val="24"/>
          <w:szCs w:val="24"/>
        </w:rPr>
        <w:t xml:space="preserve">Caulders Garden Centre, </w:t>
      </w:r>
      <w:proofErr w:type="spellStart"/>
      <w:r>
        <w:rPr>
          <w:rFonts w:ascii="Arial" w:hAnsi="Arial" w:cs="Arial"/>
          <w:bCs/>
          <w:sz w:val="24"/>
          <w:szCs w:val="24"/>
        </w:rPr>
        <w:t>Mugdock</w:t>
      </w:r>
      <w:proofErr w:type="spellEnd"/>
    </w:p>
    <w:p w14:paraId="642E8B6B" w14:textId="375841FF" w:rsidR="00AC675D" w:rsidRDefault="00AC675D" w:rsidP="00AC675D">
      <w:pPr>
        <w:pStyle w:val="Header"/>
        <w:numPr>
          <w:ilvl w:val="0"/>
          <w:numId w:val="7"/>
        </w:numPr>
        <w:rPr>
          <w:rFonts w:ascii="Arial" w:hAnsi="Arial" w:cs="Arial"/>
          <w:bCs/>
          <w:sz w:val="24"/>
          <w:szCs w:val="24"/>
        </w:rPr>
      </w:pPr>
      <w:r>
        <w:rPr>
          <w:rFonts w:ascii="Arial" w:hAnsi="Arial" w:cs="Arial"/>
          <w:bCs/>
          <w:sz w:val="24"/>
          <w:szCs w:val="24"/>
        </w:rPr>
        <w:t>Mystery Tour</w:t>
      </w:r>
    </w:p>
    <w:p w14:paraId="7DF4DB29" w14:textId="77777777" w:rsidR="001D0F75" w:rsidRDefault="001D0F75" w:rsidP="00150876">
      <w:pPr>
        <w:pStyle w:val="Header"/>
        <w:rPr>
          <w:rFonts w:ascii="Arial" w:hAnsi="Arial" w:cs="Arial"/>
          <w:b/>
          <w:sz w:val="10"/>
          <w:szCs w:val="10"/>
        </w:rPr>
      </w:pPr>
    </w:p>
    <w:p w14:paraId="4FE8B4AB" w14:textId="44C2BDB6" w:rsidR="00AC675D" w:rsidRPr="00AC675D" w:rsidRDefault="00AC675D" w:rsidP="00150876">
      <w:pPr>
        <w:pStyle w:val="Header"/>
        <w:rPr>
          <w:rFonts w:ascii="Arial" w:hAnsi="Arial" w:cs="Arial"/>
          <w:b/>
          <w:sz w:val="24"/>
          <w:szCs w:val="24"/>
        </w:rPr>
      </w:pPr>
      <w:r w:rsidRPr="00AC675D">
        <w:rPr>
          <w:rFonts w:ascii="Arial" w:hAnsi="Arial" w:cs="Arial"/>
          <w:b/>
          <w:sz w:val="24"/>
          <w:szCs w:val="24"/>
        </w:rPr>
        <w:t>May</w:t>
      </w:r>
    </w:p>
    <w:p w14:paraId="0FD86984" w14:textId="77777777" w:rsidR="00AC675D" w:rsidRDefault="00AC675D" w:rsidP="00AC675D">
      <w:pPr>
        <w:pStyle w:val="Header"/>
        <w:numPr>
          <w:ilvl w:val="0"/>
          <w:numId w:val="8"/>
        </w:numPr>
        <w:rPr>
          <w:rFonts w:ascii="Arial" w:hAnsi="Arial" w:cs="Arial"/>
          <w:bCs/>
          <w:sz w:val="24"/>
          <w:szCs w:val="24"/>
        </w:rPr>
      </w:pPr>
      <w:r>
        <w:rPr>
          <w:rFonts w:ascii="Arial" w:hAnsi="Arial" w:cs="Arial"/>
          <w:bCs/>
          <w:sz w:val="24"/>
          <w:szCs w:val="24"/>
        </w:rPr>
        <w:t>Seagull Trust, Kirkintilloch</w:t>
      </w:r>
    </w:p>
    <w:p w14:paraId="38251B42" w14:textId="7C54A55F" w:rsidR="00AC675D" w:rsidRDefault="00AC675D" w:rsidP="00AC675D">
      <w:pPr>
        <w:pStyle w:val="Header"/>
        <w:numPr>
          <w:ilvl w:val="0"/>
          <w:numId w:val="8"/>
        </w:numPr>
        <w:rPr>
          <w:rFonts w:ascii="Arial" w:hAnsi="Arial" w:cs="Arial"/>
          <w:bCs/>
          <w:sz w:val="24"/>
          <w:szCs w:val="24"/>
        </w:rPr>
      </w:pPr>
      <w:r>
        <w:rPr>
          <w:rFonts w:ascii="Arial" w:hAnsi="Arial" w:cs="Arial"/>
          <w:bCs/>
          <w:sz w:val="24"/>
          <w:szCs w:val="24"/>
        </w:rPr>
        <w:t xml:space="preserve">Dunlop Dairy, West </w:t>
      </w:r>
      <w:proofErr w:type="spellStart"/>
      <w:r>
        <w:rPr>
          <w:rFonts w:ascii="Arial" w:hAnsi="Arial" w:cs="Arial"/>
          <w:bCs/>
          <w:sz w:val="24"/>
          <w:szCs w:val="24"/>
        </w:rPr>
        <w:t>Clerkland</w:t>
      </w:r>
      <w:proofErr w:type="spellEnd"/>
      <w:r>
        <w:rPr>
          <w:rFonts w:ascii="Arial" w:hAnsi="Arial" w:cs="Arial"/>
          <w:bCs/>
          <w:sz w:val="24"/>
          <w:szCs w:val="24"/>
        </w:rPr>
        <w:t xml:space="preserve"> Farm</w:t>
      </w:r>
    </w:p>
    <w:p w14:paraId="56592519" w14:textId="4499BBB4" w:rsidR="00AC675D" w:rsidRDefault="00AC675D" w:rsidP="00AC675D">
      <w:pPr>
        <w:pStyle w:val="Header"/>
        <w:numPr>
          <w:ilvl w:val="0"/>
          <w:numId w:val="8"/>
        </w:numPr>
        <w:rPr>
          <w:rFonts w:ascii="Arial" w:hAnsi="Arial" w:cs="Arial"/>
          <w:bCs/>
          <w:sz w:val="24"/>
          <w:szCs w:val="24"/>
        </w:rPr>
      </w:pPr>
      <w:r>
        <w:rPr>
          <w:rFonts w:ascii="Arial" w:hAnsi="Arial" w:cs="Arial"/>
          <w:bCs/>
          <w:sz w:val="24"/>
          <w:szCs w:val="24"/>
        </w:rPr>
        <w:t>Livingston Designer Outlet</w:t>
      </w:r>
    </w:p>
    <w:p w14:paraId="58C2CB12" w14:textId="5D3D7F55" w:rsidR="00AC675D" w:rsidRDefault="00AC675D" w:rsidP="00AC675D">
      <w:pPr>
        <w:pStyle w:val="Header"/>
        <w:numPr>
          <w:ilvl w:val="0"/>
          <w:numId w:val="8"/>
        </w:numPr>
        <w:rPr>
          <w:rFonts w:ascii="Arial" w:hAnsi="Arial" w:cs="Arial"/>
          <w:bCs/>
          <w:sz w:val="24"/>
          <w:szCs w:val="24"/>
        </w:rPr>
      </w:pPr>
      <w:r>
        <w:rPr>
          <w:rFonts w:ascii="Arial" w:hAnsi="Arial" w:cs="Arial"/>
          <w:bCs/>
          <w:sz w:val="24"/>
          <w:szCs w:val="24"/>
        </w:rPr>
        <w:t>Castle Douglas</w:t>
      </w:r>
    </w:p>
    <w:p w14:paraId="6E6B451E" w14:textId="77777777" w:rsidR="00AC675D" w:rsidRPr="00AC675D" w:rsidRDefault="00AC675D" w:rsidP="00150876">
      <w:pPr>
        <w:pStyle w:val="Header"/>
        <w:rPr>
          <w:rFonts w:ascii="Arial" w:hAnsi="Arial" w:cs="Arial"/>
          <w:bCs/>
          <w:sz w:val="24"/>
          <w:szCs w:val="24"/>
        </w:rPr>
      </w:pPr>
    </w:p>
    <w:p w14:paraId="04E11E63" w14:textId="77777777" w:rsidR="00CD66C4" w:rsidRDefault="00CD66C4" w:rsidP="00150876">
      <w:pPr>
        <w:pStyle w:val="Header"/>
        <w:pBdr>
          <w:top w:val="single" w:sz="18" w:space="1" w:color="auto"/>
          <w:bottom w:val="single" w:sz="18" w:space="1" w:color="auto"/>
        </w:pBdr>
        <w:jc w:val="center"/>
        <w:rPr>
          <w:rFonts w:ascii="Arial" w:hAnsi="Arial" w:cs="Arial"/>
          <w:b/>
          <w:sz w:val="28"/>
          <w:szCs w:val="28"/>
        </w:rPr>
      </w:pPr>
      <w:r w:rsidRPr="0042535D">
        <w:rPr>
          <w:rFonts w:ascii="Arial" w:hAnsi="Arial" w:cs="Arial"/>
          <w:b/>
          <w:sz w:val="28"/>
          <w:szCs w:val="28"/>
        </w:rPr>
        <w:t xml:space="preserve">How to Book </w:t>
      </w:r>
    </w:p>
    <w:p w14:paraId="7F004137" w14:textId="77777777" w:rsidR="008F0895" w:rsidRDefault="008F0895" w:rsidP="00150876">
      <w:pPr>
        <w:pStyle w:val="Header"/>
        <w:jc w:val="both"/>
        <w:rPr>
          <w:rFonts w:ascii="Arial" w:hAnsi="Arial" w:cs="Arial"/>
          <w:bCs/>
          <w:sz w:val="10"/>
          <w:szCs w:val="10"/>
        </w:rPr>
      </w:pPr>
    </w:p>
    <w:p w14:paraId="4B5772AA" w14:textId="107333AF" w:rsidR="00CD66C4" w:rsidRDefault="00CD66C4" w:rsidP="00150876">
      <w:pPr>
        <w:pStyle w:val="Header"/>
        <w:jc w:val="both"/>
        <w:rPr>
          <w:rFonts w:ascii="Arial" w:hAnsi="Arial" w:cs="Arial"/>
          <w:bCs/>
          <w:sz w:val="24"/>
          <w:szCs w:val="24"/>
        </w:rPr>
      </w:pPr>
      <w:r w:rsidRPr="0042535D">
        <w:rPr>
          <w:rFonts w:ascii="Arial" w:hAnsi="Arial" w:cs="Arial"/>
          <w:bCs/>
          <w:sz w:val="24"/>
          <w:szCs w:val="24"/>
        </w:rPr>
        <w:t>Bookings are on a first come, first served basis</w:t>
      </w:r>
      <w:r w:rsidR="00B5710B">
        <w:rPr>
          <w:rFonts w:ascii="Arial" w:hAnsi="Arial" w:cs="Arial"/>
          <w:bCs/>
          <w:sz w:val="24"/>
          <w:szCs w:val="24"/>
        </w:rPr>
        <w:t xml:space="preserve">. </w:t>
      </w:r>
      <w:r w:rsidR="001F65E8">
        <w:rPr>
          <w:rFonts w:ascii="Arial" w:hAnsi="Arial" w:cs="Arial"/>
          <w:bCs/>
          <w:sz w:val="24"/>
          <w:szCs w:val="24"/>
        </w:rPr>
        <w:t>So, take</w:t>
      </w:r>
      <w:r>
        <w:rPr>
          <w:rFonts w:ascii="Arial" w:hAnsi="Arial" w:cs="Arial"/>
          <w:bCs/>
          <w:sz w:val="24"/>
          <w:szCs w:val="24"/>
        </w:rPr>
        <w:t xml:space="preserve"> a look at the </w:t>
      </w:r>
      <w:r w:rsidR="006B7C83">
        <w:rPr>
          <w:rFonts w:ascii="Arial" w:hAnsi="Arial" w:cs="Arial"/>
          <w:bCs/>
          <w:sz w:val="24"/>
          <w:szCs w:val="24"/>
        </w:rPr>
        <w:t xml:space="preserve">full </w:t>
      </w:r>
      <w:r>
        <w:rPr>
          <w:rFonts w:ascii="Arial" w:hAnsi="Arial" w:cs="Arial"/>
          <w:bCs/>
          <w:sz w:val="24"/>
          <w:szCs w:val="24"/>
        </w:rPr>
        <w:t>trip details,</w:t>
      </w:r>
      <w:r w:rsidR="006B7C83">
        <w:rPr>
          <w:rFonts w:ascii="Arial" w:hAnsi="Arial" w:cs="Arial"/>
          <w:bCs/>
          <w:sz w:val="24"/>
          <w:szCs w:val="24"/>
        </w:rPr>
        <w:t xml:space="preserve"> </w:t>
      </w:r>
      <w:r w:rsidR="00B5710B">
        <w:rPr>
          <w:rFonts w:ascii="Arial" w:hAnsi="Arial" w:cs="Arial"/>
          <w:bCs/>
          <w:sz w:val="24"/>
          <w:szCs w:val="24"/>
        </w:rPr>
        <w:t>on the following pages,</w:t>
      </w:r>
      <w:r>
        <w:rPr>
          <w:rFonts w:ascii="Arial" w:hAnsi="Arial" w:cs="Arial"/>
          <w:bCs/>
          <w:sz w:val="24"/>
          <w:szCs w:val="24"/>
        </w:rPr>
        <w:t xml:space="preserve"> choose the ones you want</w:t>
      </w:r>
      <w:r w:rsidR="009E0F7B">
        <w:rPr>
          <w:rFonts w:ascii="Arial" w:hAnsi="Arial" w:cs="Arial"/>
          <w:bCs/>
          <w:sz w:val="24"/>
          <w:szCs w:val="24"/>
        </w:rPr>
        <w:t>,</w:t>
      </w:r>
      <w:r>
        <w:rPr>
          <w:rFonts w:ascii="Arial" w:hAnsi="Arial" w:cs="Arial"/>
          <w:bCs/>
          <w:sz w:val="24"/>
          <w:szCs w:val="24"/>
        </w:rPr>
        <w:t xml:space="preserve"> and give us a call on</w:t>
      </w:r>
    </w:p>
    <w:p w14:paraId="74D6AE29" w14:textId="77777777" w:rsidR="00CD66C4" w:rsidRDefault="00CD66C4" w:rsidP="00150876">
      <w:pPr>
        <w:pStyle w:val="Header"/>
        <w:jc w:val="center"/>
        <w:rPr>
          <w:rFonts w:ascii="Arial" w:hAnsi="Arial" w:cs="Arial"/>
          <w:b/>
          <w:sz w:val="28"/>
          <w:szCs w:val="28"/>
        </w:rPr>
      </w:pPr>
      <w:r w:rsidRPr="0042535D">
        <w:rPr>
          <w:rFonts w:ascii="Arial" w:hAnsi="Arial" w:cs="Arial"/>
          <w:b/>
          <w:sz w:val="28"/>
          <w:szCs w:val="28"/>
        </w:rPr>
        <w:t>01292 270864</w:t>
      </w:r>
    </w:p>
    <w:p w14:paraId="6AE442E5" w14:textId="3B095A2D" w:rsidR="00CD66C4" w:rsidRDefault="00CD66C4" w:rsidP="00150876">
      <w:pPr>
        <w:pStyle w:val="Header"/>
        <w:jc w:val="both"/>
        <w:rPr>
          <w:rFonts w:ascii="Arial" w:hAnsi="Arial" w:cs="Arial"/>
          <w:bCs/>
          <w:sz w:val="24"/>
          <w:szCs w:val="24"/>
        </w:rPr>
      </w:pPr>
      <w:r>
        <w:rPr>
          <w:rFonts w:ascii="Arial" w:hAnsi="Arial" w:cs="Arial"/>
          <w:bCs/>
          <w:sz w:val="24"/>
          <w:szCs w:val="24"/>
        </w:rPr>
        <w:t>If the trip</w:t>
      </w:r>
      <w:r w:rsidR="00952D8F">
        <w:rPr>
          <w:rFonts w:ascii="Arial" w:hAnsi="Arial" w:cs="Arial"/>
          <w:bCs/>
          <w:sz w:val="24"/>
          <w:szCs w:val="24"/>
        </w:rPr>
        <w:t xml:space="preserve"> i</w:t>
      </w:r>
      <w:r>
        <w:rPr>
          <w:rFonts w:ascii="Arial" w:hAnsi="Arial" w:cs="Arial"/>
          <w:bCs/>
          <w:sz w:val="24"/>
          <w:szCs w:val="24"/>
        </w:rPr>
        <w:t>s fully booked when you call, we’ll keep your name on a reserve list and contact you if a seat becomes available.</w:t>
      </w:r>
    </w:p>
    <w:p w14:paraId="5AE1A3B4" w14:textId="6BD171A1" w:rsidR="006B7C83" w:rsidRDefault="006B7C83" w:rsidP="00150876">
      <w:pPr>
        <w:pStyle w:val="Header"/>
        <w:rPr>
          <w:rFonts w:ascii="Arial" w:hAnsi="Arial" w:cs="Arial"/>
          <w:bCs/>
          <w:sz w:val="24"/>
          <w:szCs w:val="24"/>
        </w:rPr>
      </w:pPr>
      <w:r>
        <w:rPr>
          <w:rFonts w:ascii="Arial" w:hAnsi="Arial" w:cs="Arial"/>
          <w:bCs/>
          <w:sz w:val="24"/>
          <w:szCs w:val="24"/>
        </w:rPr>
        <w:t>Please tell us if you’re travelling with a folding wheelchair or walking frame so that we can make sure we have space to stow it safely.</w:t>
      </w:r>
    </w:p>
    <w:p w14:paraId="5D01273F" w14:textId="341153B0" w:rsidR="006B7C83" w:rsidRDefault="006B7C83" w:rsidP="00150876">
      <w:pPr>
        <w:pStyle w:val="Header"/>
        <w:rPr>
          <w:rFonts w:ascii="Arial" w:hAnsi="Arial" w:cs="Arial"/>
          <w:bCs/>
          <w:sz w:val="24"/>
          <w:szCs w:val="24"/>
        </w:rPr>
      </w:pPr>
      <w:r>
        <w:rPr>
          <w:rFonts w:ascii="Arial" w:hAnsi="Arial" w:cs="Arial"/>
          <w:bCs/>
          <w:sz w:val="24"/>
          <w:szCs w:val="24"/>
        </w:rPr>
        <w:t>Pay for your trip on the bus, on the day you travel.</w:t>
      </w:r>
    </w:p>
    <w:p w14:paraId="17C4589D" w14:textId="02C0B0F1" w:rsidR="00240EB4" w:rsidRDefault="00240EB4" w:rsidP="00150876">
      <w:pPr>
        <w:pStyle w:val="Header"/>
        <w:rPr>
          <w:rFonts w:ascii="Arial" w:hAnsi="Arial" w:cs="Arial"/>
          <w:bCs/>
          <w:sz w:val="24"/>
          <w:szCs w:val="24"/>
        </w:rPr>
      </w:pPr>
      <w:r>
        <w:rPr>
          <w:rFonts w:ascii="Arial" w:hAnsi="Arial" w:cs="Arial"/>
          <w:bCs/>
          <w:sz w:val="24"/>
          <w:szCs w:val="24"/>
        </w:rPr>
        <w:t xml:space="preserve">Carers/support workers </w:t>
      </w:r>
      <w:r w:rsidR="00B3240E">
        <w:rPr>
          <w:rFonts w:ascii="Arial" w:hAnsi="Arial" w:cs="Arial"/>
          <w:bCs/>
          <w:sz w:val="24"/>
          <w:szCs w:val="24"/>
        </w:rPr>
        <w:t xml:space="preserve">and children </w:t>
      </w:r>
      <w:r>
        <w:rPr>
          <w:rFonts w:ascii="Arial" w:hAnsi="Arial" w:cs="Arial"/>
          <w:bCs/>
          <w:sz w:val="24"/>
          <w:szCs w:val="24"/>
        </w:rPr>
        <w:t>pay half fare.</w:t>
      </w:r>
    </w:p>
    <w:p w14:paraId="4FFB39EE" w14:textId="718E1A84" w:rsidR="00CD66C4" w:rsidRPr="00F35CE2" w:rsidRDefault="00CD66C4" w:rsidP="00150876">
      <w:pPr>
        <w:pStyle w:val="Header"/>
        <w:pBdr>
          <w:top w:val="single" w:sz="18" w:space="1" w:color="auto"/>
          <w:bottom w:val="single" w:sz="18" w:space="1" w:color="auto"/>
        </w:pBdr>
        <w:jc w:val="center"/>
        <w:rPr>
          <w:rFonts w:ascii="Arial" w:hAnsi="Arial" w:cs="Arial"/>
          <w:b/>
          <w:sz w:val="28"/>
          <w:szCs w:val="28"/>
        </w:rPr>
      </w:pPr>
      <w:r>
        <w:rPr>
          <w:rFonts w:ascii="Arial" w:hAnsi="Arial" w:cs="Arial"/>
          <w:bCs/>
          <w:sz w:val="24"/>
          <w:szCs w:val="24"/>
        </w:rPr>
        <w:br w:type="column"/>
      </w:r>
      <w:r w:rsidRPr="00E75C85">
        <w:rPr>
          <w:rFonts w:ascii="Arial" w:hAnsi="Arial" w:cs="Arial"/>
          <w:b/>
          <w:sz w:val="28"/>
          <w:szCs w:val="28"/>
        </w:rPr>
        <w:t>How to join our club</w:t>
      </w:r>
    </w:p>
    <w:p w14:paraId="73EA4F67" w14:textId="77777777" w:rsidR="00CD66C4" w:rsidRDefault="00CD66C4" w:rsidP="00150876">
      <w:pPr>
        <w:pStyle w:val="Header"/>
        <w:jc w:val="center"/>
        <w:rPr>
          <w:rFonts w:ascii="Arial" w:hAnsi="Arial" w:cs="Arial"/>
          <w:b/>
          <w:sz w:val="10"/>
          <w:szCs w:val="10"/>
        </w:rPr>
      </w:pPr>
    </w:p>
    <w:p w14:paraId="7EF50A7D" w14:textId="77777777" w:rsidR="00CD66C4" w:rsidRDefault="00CD66C4" w:rsidP="00150876">
      <w:pPr>
        <w:pStyle w:val="Header"/>
        <w:jc w:val="center"/>
        <w:rPr>
          <w:rFonts w:ascii="Arial" w:hAnsi="Arial" w:cs="Arial"/>
          <w:bCs/>
          <w:sz w:val="24"/>
          <w:szCs w:val="24"/>
        </w:rPr>
      </w:pPr>
      <w:r>
        <w:rPr>
          <w:rFonts w:ascii="Arial" w:hAnsi="Arial" w:cs="Arial"/>
          <w:b/>
          <w:sz w:val="24"/>
          <w:szCs w:val="24"/>
        </w:rPr>
        <w:t>I</w:t>
      </w:r>
      <w:r w:rsidRPr="00E75C85">
        <w:rPr>
          <w:rFonts w:ascii="Arial" w:hAnsi="Arial" w:cs="Arial"/>
          <w:b/>
          <w:sz w:val="24"/>
          <w:szCs w:val="24"/>
        </w:rPr>
        <w:t>ndividual membership</w:t>
      </w:r>
    </w:p>
    <w:p w14:paraId="19A06927" w14:textId="59409A5A" w:rsidR="00CD66C4" w:rsidRDefault="00CD66C4" w:rsidP="00150876">
      <w:pPr>
        <w:pStyle w:val="Header"/>
        <w:jc w:val="both"/>
        <w:rPr>
          <w:rFonts w:ascii="Arial" w:hAnsi="Arial" w:cs="Arial"/>
          <w:bCs/>
          <w:sz w:val="24"/>
          <w:szCs w:val="24"/>
        </w:rPr>
      </w:pPr>
      <w:r>
        <w:rPr>
          <w:rFonts w:ascii="Arial" w:hAnsi="Arial" w:cs="Arial"/>
          <w:bCs/>
          <w:sz w:val="24"/>
          <w:szCs w:val="24"/>
        </w:rPr>
        <w:t>is open to all residents of South</w:t>
      </w:r>
      <w:r w:rsidR="002C41E6">
        <w:rPr>
          <w:rFonts w:ascii="Arial" w:hAnsi="Arial" w:cs="Arial"/>
          <w:bCs/>
          <w:sz w:val="24"/>
          <w:szCs w:val="24"/>
        </w:rPr>
        <w:t xml:space="preserve"> </w:t>
      </w:r>
      <w:r w:rsidR="003B103D">
        <w:rPr>
          <w:rFonts w:ascii="Arial" w:hAnsi="Arial" w:cs="Arial"/>
          <w:bCs/>
          <w:sz w:val="24"/>
          <w:szCs w:val="24"/>
        </w:rPr>
        <w:t>Ayrshire and</w:t>
      </w:r>
      <w:r>
        <w:rPr>
          <w:rFonts w:ascii="Arial" w:hAnsi="Arial" w:cs="Arial"/>
          <w:bCs/>
          <w:sz w:val="24"/>
          <w:szCs w:val="24"/>
        </w:rPr>
        <w:t xml:space="preserve"> is completely free. Just fill in a simple form on the bus the first time you travel</w:t>
      </w:r>
    </w:p>
    <w:p w14:paraId="61BED3B0" w14:textId="77777777" w:rsidR="00815D1F" w:rsidRDefault="00815D1F" w:rsidP="00150876">
      <w:pPr>
        <w:pStyle w:val="Header"/>
        <w:rPr>
          <w:rFonts w:ascii="Arial" w:hAnsi="Arial" w:cs="Arial"/>
          <w:bCs/>
          <w:sz w:val="10"/>
          <w:szCs w:val="10"/>
        </w:rPr>
      </w:pPr>
    </w:p>
    <w:p w14:paraId="1AB75C11" w14:textId="77777777" w:rsidR="00495532" w:rsidRDefault="00495532" w:rsidP="00150876">
      <w:pPr>
        <w:pStyle w:val="Header"/>
        <w:jc w:val="center"/>
        <w:rPr>
          <w:rFonts w:ascii="Arial" w:hAnsi="Arial" w:cs="Arial"/>
          <w:b/>
          <w:sz w:val="10"/>
          <w:szCs w:val="10"/>
        </w:rPr>
      </w:pPr>
    </w:p>
    <w:p w14:paraId="170F7183" w14:textId="20C7593E" w:rsidR="00495532" w:rsidRPr="00495532" w:rsidRDefault="00495532" w:rsidP="00150876">
      <w:pPr>
        <w:pStyle w:val="Header"/>
        <w:jc w:val="center"/>
        <w:rPr>
          <w:rFonts w:ascii="Arial" w:hAnsi="Arial" w:cs="Arial"/>
          <w:b/>
          <w:sz w:val="24"/>
          <w:szCs w:val="24"/>
        </w:rPr>
      </w:pPr>
      <w:r w:rsidRPr="00495532">
        <w:rPr>
          <w:rFonts w:ascii="Arial" w:hAnsi="Arial" w:cs="Arial"/>
          <w:b/>
          <w:sz w:val="24"/>
          <w:szCs w:val="24"/>
        </w:rPr>
        <w:t>Group Membership</w:t>
      </w:r>
    </w:p>
    <w:p w14:paraId="5C5D6BAF" w14:textId="4F042CC7" w:rsidR="00AB3469" w:rsidRDefault="00F9360B" w:rsidP="00150876">
      <w:pPr>
        <w:pStyle w:val="Header"/>
        <w:jc w:val="both"/>
        <w:rPr>
          <w:rFonts w:ascii="Arial" w:hAnsi="Arial" w:cs="Arial"/>
          <w:bCs/>
          <w:sz w:val="24"/>
          <w:szCs w:val="24"/>
        </w:rPr>
      </w:pPr>
      <w:r>
        <w:rPr>
          <w:rFonts w:ascii="Arial" w:hAnsi="Arial" w:cs="Arial"/>
          <w:bCs/>
          <w:sz w:val="24"/>
          <w:szCs w:val="24"/>
        </w:rPr>
        <w:t>w</w:t>
      </w:r>
      <w:r w:rsidR="00495532">
        <w:rPr>
          <w:rFonts w:ascii="Arial" w:hAnsi="Arial" w:cs="Arial"/>
          <w:bCs/>
          <w:sz w:val="24"/>
          <w:szCs w:val="24"/>
        </w:rPr>
        <w:t xml:space="preserve">hich </w:t>
      </w:r>
      <w:r w:rsidR="00815D1F">
        <w:rPr>
          <w:rFonts w:ascii="Arial" w:hAnsi="Arial" w:cs="Arial"/>
          <w:bCs/>
          <w:sz w:val="24"/>
          <w:szCs w:val="24"/>
        </w:rPr>
        <w:t xml:space="preserve">is open to all community groups in South Ayrshire. </w:t>
      </w:r>
      <w:r w:rsidR="00AB3469">
        <w:rPr>
          <w:rFonts w:ascii="Arial" w:hAnsi="Arial" w:cs="Arial"/>
          <w:bCs/>
          <w:sz w:val="24"/>
          <w:szCs w:val="24"/>
        </w:rPr>
        <w:t>Use your own driver (or one of ours), go where and when you want.</w:t>
      </w:r>
    </w:p>
    <w:p w14:paraId="09FE9746" w14:textId="77777777" w:rsidR="00CD66C4" w:rsidRDefault="00CD66C4" w:rsidP="00150876">
      <w:pPr>
        <w:pStyle w:val="Header"/>
        <w:jc w:val="center"/>
        <w:rPr>
          <w:rFonts w:ascii="Arial" w:hAnsi="Arial" w:cs="Arial"/>
          <w:bCs/>
          <w:sz w:val="24"/>
          <w:szCs w:val="24"/>
        </w:rPr>
      </w:pPr>
      <w:r>
        <w:rPr>
          <w:rFonts w:ascii="Arial" w:hAnsi="Arial" w:cs="Arial"/>
          <w:bCs/>
          <w:sz w:val="24"/>
          <w:szCs w:val="24"/>
        </w:rPr>
        <w:t>Call us for more information on</w:t>
      </w:r>
    </w:p>
    <w:p w14:paraId="740B198B" w14:textId="77777777" w:rsidR="009750AD" w:rsidRDefault="00CD66C4" w:rsidP="00150876">
      <w:pPr>
        <w:pStyle w:val="Header"/>
        <w:jc w:val="center"/>
        <w:rPr>
          <w:rFonts w:ascii="Arial" w:hAnsi="Arial" w:cs="Arial"/>
          <w:b/>
          <w:sz w:val="28"/>
          <w:szCs w:val="28"/>
        </w:rPr>
      </w:pPr>
      <w:r w:rsidRPr="007F15EE">
        <w:rPr>
          <w:rFonts w:ascii="Arial" w:hAnsi="Arial" w:cs="Arial"/>
          <w:b/>
          <w:sz w:val="28"/>
          <w:szCs w:val="28"/>
        </w:rPr>
        <w:t>01292 270864</w:t>
      </w:r>
    </w:p>
    <w:p w14:paraId="78F39ED8" w14:textId="433C1C01" w:rsidR="009750AD" w:rsidRPr="009750AD" w:rsidRDefault="00CD66C4" w:rsidP="00150876">
      <w:pPr>
        <w:pStyle w:val="Header"/>
        <w:jc w:val="center"/>
        <w:rPr>
          <w:rFonts w:ascii="Arial" w:hAnsi="Arial" w:cs="Arial"/>
          <w:b/>
          <w:sz w:val="28"/>
          <w:szCs w:val="28"/>
        </w:rPr>
      </w:pPr>
      <w:r>
        <w:rPr>
          <w:rFonts w:ascii="Arial" w:hAnsi="Arial" w:cs="Arial"/>
          <w:bCs/>
          <w:sz w:val="24"/>
          <w:szCs w:val="24"/>
        </w:rPr>
        <w:t>o</w:t>
      </w:r>
      <w:r w:rsidRPr="004E7B3E">
        <w:rPr>
          <w:rFonts w:ascii="Arial" w:hAnsi="Arial" w:cs="Arial"/>
          <w:bCs/>
          <w:sz w:val="24"/>
          <w:szCs w:val="24"/>
        </w:rPr>
        <w:t xml:space="preserve">r </w:t>
      </w:r>
      <w:r>
        <w:rPr>
          <w:rFonts w:ascii="Arial" w:hAnsi="Arial" w:cs="Arial"/>
          <w:bCs/>
          <w:sz w:val="24"/>
          <w:szCs w:val="24"/>
        </w:rPr>
        <w:t>find us online at</w:t>
      </w:r>
    </w:p>
    <w:p w14:paraId="651E1545" w14:textId="77D67280" w:rsidR="00B9073A" w:rsidRPr="009750AD" w:rsidRDefault="00CD66C4" w:rsidP="00150876">
      <w:pPr>
        <w:pStyle w:val="Header"/>
        <w:jc w:val="center"/>
        <w:rPr>
          <w:rFonts w:ascii="Arial" w:hAnsi="Arial" w:cs="Arial"/>
          <w:bCs/>
          <w:sz w:val="24"/>
          <w:szCs w:val="24"/>
        </w:rPr>
      </w:pPr>
      <w:r w:rsidRPr="004E7B3E">
        <w:rPr>
          <w:rFonts w:ascii="Arial" w:hAnsi="Arial" w:cs="Arial"/>
          <w:b/>
          <w:sz w:val="24"/>
          <w:szCs w:val="24"/>
        </w:rPr>
        <w:t>sacommunitytransport.org</w:t>
      </w:r>
    </w:p>
    <w:p w14:paraId="2A00B5C3" w14:textId="77777777" w:rsidR="00B9073A" w:rsidRDefault="00B9073A" w:rsidP="00150876">
      <w:pPr>
        <w:pStyle w:val="Header"/>
        <w:jc w:val="center"/>
        <w:rPr>
          <w:rFonts w:ascii="Arial" w:hAnsi="Arial" w:cs="Arial"/>
          <w:b/>
          <w:sz w:val="10"/>
          <w:szCs w:val="10"/>
        </w:rPr>
      </w:pPr>
    </w:p>
    <w:p w14:paraId="5CB1976F" w14:textId="77777777" w:rsidR="00B9073A" w:rsidRPr="00B9073A" w:rsidRDefault="00B9073A" w:rsidP="00150876">
      <w:pPr>
        <w:pStyle w:val="Header"/>
        <w:jc w:val="center"/>
        <w:rPr>
          <w:rFonts w:ascii="Arial" w:hAnsi="Arial" w:cs="Arial"/>
          <w:b/>
          <w:sz w:val="10"/>
          <w:szCs w:val="10"/>
        </w:rPr>
      </w:pPr>
    </w:p>
    <w:p w14:paraId="60517C1D" w14:textId="77777777" w:rsidR="00CD66C4" w:rsidRDefault="00CD66C4" w:rsidP="00150876">
      <w:pPr>
        <w:pStyle w:val="Header"/>
        <w:pBdr>
          <w:top w:val="single" w:sz="18" w:space="1" w:color="auto"/>
          <w:bottom w:val="single" w:sz="18" w:space="1" w:color="auto"/>
        </w:pBdr>
        <w:jc w:val="center"/>
        <w:rPr>
          <w:rFonts w:ascii="Arial" w:hAnsi="Arial" w:cs="Arial"/>
          <w:b/>
          <w:sz w:val="28"/>
          <w:szCs w:val="28"/>
        </w:rPr>
      </w:pPr>
      <w:r w:rsidRPr="005F0520">
        <w:rPr>
          <w:rFonts w:ascii="Arial" w:hAnsi="Arial" w:cs="Arial"/>
          <w:b/>
          <w:sz w:val="28"/>
          <w:szCs w:val="28"/>
        </w:rPr>
        <w:t>Our Buses</w:t>
      </w:r>
    </w:p>
    <w:p w14:paraId="36FC6381" w14:textId="77777777" w:rsidR="007D6A29" w:rsidRDefault="00CD66C4" w:rsidP="007D6A29">
      <w:pPr>
        <w:pStyle w:val="Header"/>
        <w:jc w:val="both"/>
        <w:rPr>
          <w:rFonts w:ascii="Arial" w:hAnsi="Arial" w:cs="Arial"/>
          <w:bCs/>
          <w:sz w:val="24"/>
          <w:szCs w:val="24"/>
        </w:rPr>
      </w:pPr>
      <w:r w:rsidRPr="005F0520">
        <w:rPr>
          <w:rFonts w:ascii="Arial" w:hAnsi="Arial" w:cs="Arial"/>
          <w:bCs/>
          <w:sz w:val="24"/>
          <w:szCs w:val="24"/>
        </w:rPr>
        <w:t>We use modern minibuses</w:t>
      </w:r>
      <w:r>
        <w:rPr>
          <w:rFonts w:ascii="Arial" w:hAnsi="Arial" w:cs="Arial"/>
          <w:bCs/>
          <w:sz w:val="24"/>
          <w:szCs w:val="24"/>
        </w:rPr>
        <w:t xml:space="preserve"> which are fully accessible either by steps or passenger lift,</w:t>
      </w:r>
      <w:r w:rsidR="000E7108">
        <w:rPr>
          <w:rFonts w:ascii="Arial" w:hAnsi="Arial" w:cs="Arial"/>
          <w:bCs/>
          <w:sz w:val="24"/>
          <w:szCs w:val="24"/>
        </w:rPr>
        <w:t xml:space="preserve"> </w:t>
      </w:r>
      <w:r>
        <w:rPr>
          <w:rFonts w:ascii="Arial" w:hAnsi="Arial" w:cs="Arial"/>
          <w:bCs/>
          <w:sz w:val="24"/>
          <w:szCs w:val="24"/>
        </w:rPr>
        <w:t xml:space="preserve">and </w:t>
      </w:r>
    </w:p>
    <w:p w14:paraId="1C6E81BD" w14:textId="38EB8FB9" w:rsidR="007D6A29" w:rsidRDefault="00CD66C4" w:rsidP="007D6A29">
      <w:pPr>
        <w:pStyle w:val="Header"/>
        <w:jc w:val="both"/>
        <w:rPr>
          <w:rFonts w:ascii="Arial" w:hAnsi="Arial" w:cs="Arial"/>
          <w:bCs/>
          <w:sz w:val="10"/>
          <w:szCs w:val="10"/>
        </w:rPr>
      </w:pPr>
      <w:r>
        <w:rPr>
          <w:rFonts w:ascii="Arial" w:hAnsi="Arial" w:cs="Arial"/>
          <w:bCs/>
          <w:sz w:val="24"/>
          <w:szCs w:val="24"/>
        </w:rPr>
        <w:t>have room for wheelchairs and walking frames.</w:t>
      </w:r>
    </w:p>
    <w:p w14:paraId="3FF56C59" w14:textId="77777777" w:rsidR="007D6A29" w:rsidRPr="007D6A29" w:rsidRDefault="007D6A29" w:rsidP="007D6A29">
      <w:pPr>
        <w:pStyle w:val="Header"/>
        <w:jc w:val="both"/>
        <w:rPr>
          <w:rFonts w:ascii="Arial" w:hAnsi="Arial" w:cs="Arial"/>
          <w:bCs/>
          <w:sz w:val="10"/>
          <w:szCs w:val="10"/>
        </w:rPr>
      </w:pPr>
    </w:p>
    <w:p w14:paraId="1231EF84" w14:textId="77777777" w:rsidR="00CD66C4" w:rsidRDefault="00CD66C4" w:rsidP="00150876">
      <w:pPr>
        <w:pStyle w:val="Header"/>
        <w:pBdr>
          <w:top w:val="single" w:sz="18" w:space="1" w:color="auto"/>
          <w:bottom w:val="single" w:sz="18" w:space="1" w:color="auto"/>
        </w:pBdr>
        <w:jc w:val="center"/>
        <w:rPr>
          <w:rFonts w:ascii="Arial" w:hAnsi="Arial" w:cs="Arial"/>
          <w:b/>
          <w:sz w:val="28"/>
          <w:szCs w:val="28"/>
        </w:rPr>
      </w:pPr>
      <w:r w:rsidRPr="005F0520">
        <w:rPr>
          <w:rFonts w:ascii="Arial" w:hAnsi="Arial" w:cs="Arial"/>
          <w:b/>
          <w:sz w:val="28"/>
          <w:szCs w:val="28"/>
        </w:rPr>
        <w:t>What to expect</w:t>
      </w:r>
    </w:p>
    <w:p w14:paraId="4D761490" w14:textId="77777777" w:rsidR="008F0895" w:rsidRDefault="008F0895" w:rsidP="00150876">
      <w:pPr>
        <w:pStyle w:val="Header"/>
        <w:jc w:val="both"/>
        <w:rPr>
          <w:rFonts w:ascii="Arial" w:hAnsi="Arial" w:cs="Arial"/>
          <w:bCs/>
          <w:sz w:val="10"/>
          <w:szCs w:val="10"/>
        </w:rPr>
      </w:pPr>
    </w:p>
    <w:p w14:paraId="1744961C" w14:textId="7DD88F3F" w:rsidR="00FD497A" w:rsidRDefault="00FD497A" w:rsidP="00150876">
      <w:pPr>
        <w:pStyle w:val="Header"/>
        <w:jc w:val="both"/>
        <w:rPr>
          <w:rFonts w:ascii="Arial" w:hAnsi="Arial" w:cs="Arial"/>
          <w:bCs/>
          <w:sz w:val="24"/>
          <w:szCs w:val="24"/>
        </w:rPr>
      </w:pPr>
      <w:r w:rsidRPr="00FD497A">
        <w:rPr>
          <w:rFonts w:ascii="Arial" w:hAnsi="Arial" w:cs="Arial"/>
          <w:b/>
          <w:i/>
          <w:iCs/>
          <w:sz w:val="24"/>
          <w:szCs w:val="24"/>
        </w:rPr>
        <w:t>Pick up and drop off</w:t>
      </w:r>
      <w:r>
        <w:rPr>
          <w:rFonts w:ascii="Arial" w:hAnsi="Arial" w:cs="Arial"/>
          <w:bCs/>
          <w:sz w:val="24"/>
          <w:szCs w:val="24"/>
        </w:rPr>
        <w:t xml:space="preserve"> – We offer a </w:t>
      </w:r>
      <w:r w:rsidR="00602DBB">
        <w:rPr>
          <w:rFonts w:ascii="Arial" w:hAnsi="Arial" w:cs="Arial"/>
          <w:bCs/>
          <w:sz w:val="24"/>
          <w:szCs w:val="24"/>
        </w:rPr>
        <w:t>door-to-door</w:t>
      </w:r>
      <w:r>
        <w:rPr>
          <w:rFonts w:ascii="Arial" w:hAnsi="Arial" w:cs="Arial"/>
          <w:bCs/>
          <w:sz w:val="24"/>
          <w:szCs w:val="24"/>
        </w:rPr>
        <w:t xml:space="preserve"> service. Our friendly helpful drivers will call for you at your home address and drop you back there after a great day out</w:t>
      </w:r>
      <w:r w:rsidR="00602DBB">
        <w:rPr>
          <w:rFonts w:ascii="Arial" w:hAnsi="Arial" w:cs="Arial"/>
          <w:bCs/>
          <w:sz w:val="24"/>
          <w:szCs w:val="24"/>
        </w:rPr>
        <w:t>.</w:t>
      </w:r>
    </w:p>
    <w:p w14:paraId="7403C5BE" w14:textId="281AE89F" w:rsidR="00890489" w:rsidRDefault="00FD497A" w:rsidP="00150876">
      <w:pPr>
        <w:pStyle w:val="Header"/>
        <w:jc w:val="both"/>
        <w:rPr>
          <w:rFonts w:ascii="Arial" w:hAnsi="Arial" w:cs="Arial"/>
          <w:bCs/>
          <w:sz w:val="24"/>
          <w:szCs w:val="24"/>
        </w:rPr>
      </w:pPr>
      <w:r w:rsidRPr="00FD497A">
        <w:rPr>
          <w:rFonts w:ascii="Arial" w:hAnsi="Arial" w:cs="Arial"/>
          <w:b/>
          <w:i/>
          <w:iCs/>
          <w:sz w:val="24"/>
          <w:szCs w:val="24"/>
        </w:rPr>
        <w:t>Timings</w:t>
      </w:r>
      <w:r>
        <w:rPr>
          <w:rFonts w:ascii="Arial" w:hAnsi="Arial" w:cs="Arial"/>
          <w:bCs/>
          <w:sz w:val="24"/>
          <w:szCs w:val="24"/>
        </w:rPr>
        <w:t xml:space="preserve"> – We normally start </w:t>
      </w:r>
      <w:proofErr w:type="spellStart"/>
      <w:r>
        <w:rPr>
          <w:rFonts w:ascii="Arial" w:hAnsi="Arial" w:cs="Arial"/>
          <w:bCs/>
          <w:sz w:val="24"/>
          <w:szCs w:val="24"/>
        </w:rPr>
        <w:t>pick ups</w:t>
      </w:r>
      <w:proofErr w:type="spellEnd"/>
      <w:r>
        <w:rPr>
          <w:rFonts w:ascii="Arial" w:hAnsi="Arial" w:cs="Arial"/>
          <w:bCs/>
          <w:sz w:val="24"/>
          <w:szCs w:val="24"/>
        </w:rPr>
        <w:t xml:space="preserve"> in the morning, roughly between 9am and 11am. </w:t>
      </w:r>
      <w:r w:rsidR="00674F4F">
        <w:rPr>
          <w:rFonts w:ascii="Arial" w:hAnsi="Arial" w:cs="Arial"/>
          <w:bCs/>
          <w:sz w:val="24"/>
          <w:szCs w:val="24"/>
        </w:rPr>
        <w:t>W</w:t>
      </w:r>
      <w:r w:rsidR="00CD66C4" w:rsidRPr="00F35CE2">
        <w:rPr>
          <w:rFonts w:ascii="Arial" w:hAnsi="Arial" w:cs="Arial"/>
          <w:bCs/>
          <w:sz w:val="24"/>
          <w:szCs w:val="24"/>
        </w:rPr>
        <w:t>e’ll call you shortly before your trip to confirm your pickup time</w:t>
      </w:r>
      <w:r w:rsidR="00CD66C4">
        <w:rPr>
          <w:rFonts w:ascii="Arial" w:hAnsi="Arial" w:cs="Arial"/>
          <w:bCs/>
          <w:sz w:val="24"/>
          <w:szCs w:val="24"/>
        </w:rPr>
        <w:t xml:space="preserve">. </w:t>
      </w:r>
      <w:r w:rsidR="00674F4F">
        <w:rPr>
          <w:rFonts w:ascii="Arial" w:hAnsi="Arial" w:cs="Arial"/>
          <w:bCs/>
          <w:sz w:val="24"/>
          <w:szCs w:val="24"/>
        </w:rPr>
        <w:t>On longer trips, we’ll usually stop on the way for a comfort break and/or coffee.</w:t>
      </w:r>
      <w:r w:rsidR="00835F95">
        <w:rPr>
          <w:rFonts w:ascii="Arial" w:hAnsi="Arial" w:cs="Arial"/>
          <w:bCs/>
          <w:sz w:val="24"/>
          <w:szCs w:val="24"/>
        </w:rPr>
        <w:t xml:space="preserve"> </w:t>
      </w:r>
    </w:p>
    <w:p w14:paraId="65F0EDB1" w14:textId="4ABCC4BE" w:rsidR="007D6A29" w:rsidRDefault="007D6A29" w:rsidP="00150876">
      <w:pPr>
        <w:pStyle w:val="Header"/>
        <w:jc w:val="both"/>
        <w:rPr>
          <w:rFonts w:ascii="Arial" w:hAnsi="Arial" w:cs="Arial"/>
          <w:bCs/>
          <w:sz w:val="24"/>
          <w:szCs w:val="24"/>
        </w:rPr>
      </w:pPr>
      <w:r w:rsidRPr="007D6A29">
        <w:rPr>
          <w:rFonts w:ascii="Arial" w:hAnsi="Arial" w:cs="Arial"/>
          <w:b/>
          <w:i/>
          <w:iCs/>
          <w:sz w:val="24"/>
          <w:szCs w:val="24"/>
        </w:rPr>
        <w:t>At the destination</w:t>
      </w:r>
      <w:r>
        <w:rPr>
          <w:rFonts w:ascii="Arial" w:hAnsi="Arial" w:cs="Arial"/>
          <w:bCs/>
          <w:sz w:val="24"/>
          <w:szCs w:val="24"/>
        </w:rPr>
        <w:t xml:space="preserve"> –</w:t>
      </w:r>
      <w:r w:rsidR="00EB0830">
        <w:rPr>
          <w:rFonts w:ascii="Arial" w:hAnsi="Arial" w:cs="Arial"/>
          <w:bCs/>
          <w:sz w:val="24"/>
          <w:szCs w:val="24"/>
        </w:rPr>
        <w:t>A</w:t>
      </w:r>
      <w:r w:rsidR="00B759E9">
        <w:rPr>
          <w:rFonts w:ascii="Arial" w:hAnsi="Arial" w:cs="Arial"/>
          <w:bCs/>
          <w:sz w:val="24"/>
          <w:szCs w:val="24"/>
        </w:rPr>
        <w:t>t r</w:t>
      </w:r>
      <w:r>
        <w:rPr>
          <w:rFonts w:ascii="Arial" w:hAnsi="Arial" w:cs="Arial"/>
          <w:bCs/>
          <w:sz w:val="24"/>
          <w:szCs w:val="24"/>
        </w:rPr>
        <w:t>estaurant/café lunches</w:t>
      </w:r>
      <w:r w:rsidR="00EB0830">
        <w:rPr>
          <w:rFonts w:ascii="Arial" w:hAnsi="Arial" w:cs="Arial"/>
          <w:bCs/>
          <w:sz w:val="24"/>
          <w:szCs w:val="24"/>
        </w:rPr>
        <w:t>, there’s little or no walking</w:t>
      </w:r>
      <w:r w:rsidR="00B759E9">
        <w:rPr>
          <w:rFonts w:ascii="Arial" w:hAnsi="Arial" w:cs="Arial"/>
          <w:bCs/>
          <w:sz w:val="24"/>
          <w:szCs w:val="24"/>
        </w:rPr>
        <w:t xml:space="preserve"> as we’ll drop you as close to the entrance as possible.</w:t>
      </w:r>
      <w:r>
        <w:rPr>
          <w:rFonts w:ascii="Arial" w:hAnsi="Arial" w:cs="Arial"/>
          <w:bCs/>
          <w:sz w:val="24"/>
          <w:szCs w:val="24"/>
        </w:rPr>
        <w:t xml:space="preserve"> </w:t>
      </w:r>
      <w:r w:rsidR="005014F0">
        <w:rPr>
          <w:rFonts w:ascii="Arial" w:hAnsi="Arial" w:cs="Arial"/>
          <w:bCs/>
          <w:sz w:val="24"/>
          <w:szCs w:val="24"/>
        </w:rPr>
        <w:t>Elsewhere, you’ll be free to explore on your own</w:t>
      </w:r>
      <w:r w:rsidR="004B5E17">
        <w:rPr>
          <w:rFonts w:ascii="Arial" w:hAnsi="Arial" w:cs="Arial"/>
          <w:bCs/>
          <w:sz w:val="24"/>
          <w:szCs w:val="24"/>
        </w:rPr>
        <w:t xml:space="preserve">, </w:t>
      </w:r>
      <w:r w:rsidR="00EB0830">
        <w:rPr>
          <w:rFonts w:ascii="Arial" w:hAnsi="Arial" w:cs="Arial"/>
          <w:bCs/>
          <w:sz w:val="24"/>
          <w:szCs w:val="24"/>
        </w:rPr>
        <w:t xml:space="preserve">at your own pace, </w:t>
      </w:r>
      <w:r w:rsidR="004B5E17">
        <w:rPr>
          <w:rFonts w:ascii="Arial" w:hAnsi="Arial" w:cs="Arial"/>
          <w:bCs/>
          <w:sz w:val="24"/>
          <w:szCs w:val="24"/>
        </w:rPr>
        <w:t xml:space="preserve">and </w:t>
      </w:r>
      <w:r w:rsidR="005014F0">
        <w:rPr>
          <w:rFonts w:ascii="Arial" w:hAnsi="Arial" w:cs="Arial"/>
          <w:bCs/>
          <w:sz w:val="24"/>
          <w:szCs w:val="24"/>
        </w:rPr>
        <w:t>your driver will agree a return place and time.</w:t>
      </w:r>
    </w:p>
    <w:p w14:paraId="7991DB43" w14:textId="77777777" w:rsidR="001C07F6" w:rsidRDefault="001C07F6" w:rsidP="00150876">
      <w:pPr>
        <w:pStyle w:val="Header"/>
        <w:jc w:val="both"/>
        <w:rPr>
          <w:rFonts w:ascii="Arial" w:hAnsi="Arial" w:cs="Arial"/>
          <w:bCs/>
          <w:sz w:val="24"/>
          <w:szCs w:val="24"/>
        </w:rPr>
      </w:pPr>
    </w:p>
    <w:p w14:paraId="23C68480" w14:textId="4FC5FD43" w:rsidR="001C07F6" w:rsidRDefault="001C07F6" w:rsidP="00150876">
      <w:pPr>
        <w:pStyle w:val="Header"/>
        <w:jc w:val="both"/>
        <w:rPr>
          <w:rFonts w:ascii="Arial" w:hAnsi="Arial" w:cs="Arial"/>
          <w:bCs/>
          <w:sz w:val="24"/>
          <w:szCs w:val="24"/>
        </w:rPr>
        <w:sectPr w:rsidR="001C07F6" w:rsidSect="00CD66C4">
          <w:type w:val="continuous"/>
          <w:pgSz w:w="11900" w:h="16840"/>
          <w:pgMar w:top="567" w:right="567" w:bottom="567" w:left="567" w:header="709" w:footer="709" w:gutter="0"/>
          <w:cols w:num="2" w:space="720"/>
          <w:docGrid w:linePitch="360"/>
        </w:sectPr>
      </w:pPr>
    </w:p>
    <w:p w14:paraId="36768DB8" w14:textId="42C6AA94" w:rsidR="001C07F6" w:rsidRDefault="001C07F6" w:rsidP="00150876">
      <w:pPr>
        <w:pStyle w:val="Header"/>
        <w:jc w:val="center"/>
        <w:rPr>
          <w:rFonts w:ascii="Arial" w:hAnsi="Arial" w:cs="Arial"/>
          <w:b/>
          <w:sz w:val="24"/>
          <w:szCs w:val="24"/>
        </w:rPr>
      </w:pPr>
      <w:r w:rsidRPr="006348B7">
        <w:rPr>
          <w:rFonts w:ascii="Arial" w:hAnsi="Arial" w:cs="Arial"/>
          <w:b/>
          <w:sz w:val="24"/>
          <w:szCs w:val="24"/>
        </w:rPr>
        <w:t>Boring but Important</w:t>
      </w:r>
      <w:r w:rsidR="000972DD">
        <w:rPr>
          <w:rFonts w:ascii="Arial" w:hAnsi="Arial" w:cs="Arial"/>
          <w:b/>
          <w:sz w:val="24"/>
          <w:szCs w:val="24"/>
        </w:rPr>
        <w:t>!</w:t>
      </w:r>
    </w:p>
    <w:p w14:paraId="7D278EE7" w14:textId="517B7E72" w:rsidR="001C07F6" w:rsidRDefault="001C07F6" w:rsidP="00150876">
      <w:pPr>
        <w:pStyle w:val="Header"/>
        <w:numPr>
          <w:ilvl w:val="0"/>
          <w:numId w:val="2"/>
        </w:numPr>
        <w:rPr>
          <w:rFonts w:ascii="Arial" w:hAnsi="Arial" w:cs="Arial"/>
          <w:bCs/>
          <w:sz w:val="24"/>
          <w:szCs w:val="24"/>
        </w:rPr>
      </w:pPr>
      <w:r>
        <w:rPr>
          <w:rFonts w:ascii="Arial" w:hAnsi="Arial" w:cs="Arial"/>
          <w:bCs/>
          <w:sz w:val="24"/>
          <w:szCs w:val="24"/>
        </w:rPr>
        <w:t xml:space="preserve">Unless otherwise stated, fare does NOT include meals, </w:t>
      </w:r>
      <w:r w:rsidR="000972DD">
        <w:rPr>
          <w:rFonts w:ascii="Arial" w:hAnsi="Arial" w:cs="Arial"/>
          <w:bCs/>
          <w:sz w:val="24"/>
          <w:szCs w:val="24"/>
        </w:rPr>
        <w:t>refreshments,</w:t>
      </w:r>
      <w:r>
        <w:rPr>
          <w:rFonts w:ascii="Arial" w:hAnsi="Arial" w:cs="Arial"/>
          <w:bCs/>
          <w:sz w:val="24"/>
          <w:szCs w:val="24"/>
        </w:rPr>
        <w:t xml:space="preserve"> or admission charges.</w:t>
      </w:r>
    </w:p>
    <w:p w14:paraId="71A2238F" w14:textId="77777777" w:rsidR="001C07F6" w:rsidRPr="00890489" w:rsidRDefault="001C07F6" w:rsidP="00150876">
      <w:pPr>
        <w:pStyle w:val="Header"/>
        <w:numPr>
          <w:ilvl w:val="0"/>
          <w:numId w:val="2"/>
        </w:numPr>
        <w:rPr>
          <w:rFonts w:ascii="Arial" w:hAnsi="Arial" w:cs="Arial"/>
          <w:bCs/>
          <w:sz w:val="24"/>
          <w:szCs w:val="24"/>
        </w:rPr>
      </w:pPr>
      <w:r>
        <w:rPr>
          <w:rFonts w:ascii="Arial" w:hAnsi="Arial" w:cs="Arial"/>
          <w:bCs/>
          <w:sz w:val="24"/>
          <w:szCs w:val="24"/>
        </w:rPr>
        <w:t>If you need to cancel a booking, please give us as much notice as possible. We reserve the right to charge a fee for late cancellations where we can’t refill the seat.</w:t>
      </w:r>
    </w:p>
    <w:p w14:paraId="525CBAAE" w14:textId="252C63F5" w:rsidR="00B80C08" w:rsidRPr="00B80C08" w:rsidRDefault="001C07F6" w:rsidP="00150876">
      <w:pPr>
        <w:jc w:val="center"/>
        <w:rPr>
          <w:rFonts w:ascii="Arial" w:hAnsi="Arial" w:cs="Arial"/>
          <w:b/>
        </w:rPr>
      </w:pPr>
      <w:r>
        <w:rPr>
          <w:rFonts w:ascii="Arial" w:hAnsi="Arial" w:cs="Arial"/>
          <w:bCs/>
        </w:rPr>
        <w:br w:type="page"/>
      </w:r>
      <w:r w:rsidR="00B42E30">
        <w:rPr>
          <w:rFonts w:ascii="Arial" w:hAnsi="Arial" w:cs="Arial"/>
          <w:b/>
        </w:rPr>
        <w:lastRenderedPageBreak/>
        <w:t>March</w:t>
      </w:r>
      <w:r w:rsidR="002F2CA5">
        <w:rPr>
          <w:rFonts w:ascii="Arial" w:hAnsi="Arial" w:cs="Arial"/>
          <w:b/>
        </w:rPr>
        <w:t xml:space="preserve"> </w:t>
      </w:r>
      <w:r w:rsidR="00B80C08">
        <w:rPr>
          <w:rFonts w:ascii="Arial" w:hAnsi="Arial" w:cs="Arial"/>
          <w:b/>
        </w:rPr>
        <w:t>Trips</w:t>
      </w:r>
    </w:p>
    <w:p w14:paraId="33A49861" w14:textId="77777777" w:rsidR="001C07F6" w:rsidRDefault="001C07F6" w:rsidP="00150876">
      <w:pPr>
        <w:rPr>
          <w:rFonts w:ascii="Arial" w:hAnsi="Arial" w:cs="Arial"/>
          <w:bCs/>
        </w:rPr>
      </w:pPr>
    </w:p>
    <w:tbl>
      <w:tblPr>
        <w:tblStyle w:val="TableGrid"/>
        <w:tblW w:w="0" w:type="auto"/>
        <w:tblLook w:val="04A0" w:firstRow="1" w:lastRow="0" w:firstColumn="1" w:lastColumn="0" w:noHBand="0" w:noVBand="1"/>
      </w:tblPr>
      <w:tblGrid>
        <w:gridCol w:w="1129"/>
        <w:gridCol w:w="7938"/>
        <w:gridCol w:w="851"/>
        <w:gridCol w:w="1178"/>
      </w:tblGrid>
      <w:tr w:rsidR="00295A15" w14:paraId="789BEE54" w14:textId="77777777" w:rsidTr="00B80C08">
        <w:tc>
          <w:tcPr>
            <w:tcW w:w="1129" w:type="dxa"/>
          </w:tcPr>
          <w:p w14:paraId="67557B55" w14:textId="77777777" w:rsidR="00C43C33" w:rsidRDefault="00C43C33" w:rsidP="00B42E30">
            <w:pPr>
              <w:pStyle w:val="Header"/>
              <w:jc w:val="center"/>
              <w:rPr>
                <w:rFonts w:ascii="Arial" w:hAnsi="Arial" w:cs="Arial"/>
                <w:b/>
                <w:bCs/>
                <w:sz w:val="10"/>
                <w:szCs w:val="10"/>
              </w:rPr>
            </w:pPr>
          </w:p>
          <w:p w14:paraId="76BEC9A6" w14:textId="11EA5F44" w:rsidR="000E2557" w:rsidRDefault="000E2557" w:rsidP="00B42E30">
            <w:pPr>
              <w:pStyle w:val="Header"/>
              <w:jc w:val="center"/>
              <w:rPr>
                <w:rFonts w:ascii="Arial" w:hAnsi="Arial" w:cs="Arial"/>
                <w:bCs/>
                <w:sz w:val="24"/>
                <w:szCs w:val="24"/>
              </w:rPr>
            </w:pPr>
            <w:r w:rsidRPr="00B1288A">
              <w:rPr>
                <w:rFonts w:ascii="Arial" w:hAnsi="Arial" w:cs="Arial"/>
                <w:b/>
                <w:bCs/>
                <w:sz w:val="24"/>
                <w:szCs w:val="24"/>
              </w:rPr>
              <w:t>Date</w:t>
            </w:r>
          </w:p>
        </w:tc>
        <w:tc>
          <w:tcPr>
            <w:tcW w:w="7938" w:type="dxa"/>
          </w:tcPr>
          <w:p w14:paraId="465ECA94" w14:textId="77777777" w:rsidR="00C43C33" w:rsidRDefault="00C43C33" w:rsidP="00150876">
            <w:pPr>
              <w:pStyle w:val="Header"/>
              <w:rPr>
                <w:rFonts w:ascii="Arial" w:hAnsi="Arial" w:cs="Arial"/>
                <w:b/>
                <w:sz w:val="10"/>
                <w:szCs w:val="10"/>
              </w:rPr>
            </w:pPr>
          </w:p>
          <w:p w14:paraId="104ADAF2" w14:textId="55695E98" w:rsidR="000E2557" w:rsidRDefault="000E2557" w:rsidP="00150876">
            <w:pPr>
              <w:pStyle w:val="Header"/>
              <w:jc w:val="center"/>
              <w:rPr>
                <w:rFonts w:ascii="Arial" w:hAnsi="Arial" w:cs="Arial"/>
                <w:bCs/>
                <w:sz w:val="24"/>
                <w:szCs w:val="24"/>
              </w:rPr>
            </w:pPr>
            <w:r w:rsidRPr="00B1288A">
              <w:rPr>
                <w:rFonts w:ascii="Arial" w:hAnsi="Arial" w:cs="Arial"/>
                <w:b/>
                <w:sz w:val="24"/>
                <w:szCs w:val="24"/>
              </w:rPr>
              <w:t>Destination</w:t>
            </w:r>
          </w:p>
        </w:tc>
        <w:tc>
          <w:tcPr>
            <w:tcW w:w="851" w:type="dxa"/>
          </w:tcPr>
          <w:p w14:paraId="1D535B84" w14:textId="77777777" w:rsidR="00C43C33" w:rsidRDefault="00C43C33" w:rsidP="00150876">
            <w:pPr>
              <w:pStyle w:val="Header"/>
              <w:jc w:val="center"/>
              <w:rPr>
                <w:rFonts w:ascii="Arial" w:hAnsi="Arial" w:cs="Arial"/>
                <w:b/>
                <w:bCs/>
                <w:sz w:val="10"/>
                <w:szCs w:val="10"/>
              </w:rPr>
            </w:pPr>
          </w:p>
          <w:p w14:paraId="22BE3049" w14:textId="3D8E760B" w:rsidR="000E2557" w:rsidRDefault="000E2557" w:rsidP="00150876">
            <w:pPr>
              <w:pStyle w:val="Header"/>
              <w:jc w:val="center"/>
              <w:rPr>
                <w:rFonts w:ascii="Arial" w:hAnsi="Arial" w:cs="Arial"/>
                <w:bCs/>
                <w:sz w:val="24"/>
                <w:szCs w:val="24"/>
              </w:rPr>
            </w:pPr>
            <w:r w:rsidRPr="00B1288A">
              <w:rPr>
                <w:rFonts w:ascii="Arial" w:hAnsi="Arial" w:cs="Arial"/>
                <w:b/>
                <w:bCs/>
                <w:sz w:val="24"/>
                <w:szCs w:val="24"/>
              </w:rPr>
              <w:t>Fare</w:t>
            </w:r>
          </w:p>
        </w:tc>
        <w:tc>
          <w:tcPr>
            <w:tcW w:w="1178" w:type="dxa"/>
          </w:tcPr>
          <w:p w14:paraId="3EB3654A" w14:textId="77777777" w:rsidR="00C43C33" w:rsidRDefault="00C43C33" w:rsidP="00150876">
            <w:pPr>
              <w:pStyle w:val="Header"/>
              <w:rPr>
                <w:rFonts w:ascii="Arial" w:hAnsi="Arial" w:cs="Arial"/>
                <w:b/>
                <w:sz w:val="10"/>
                <w:szCs w:val="10"/>
              </w:rPr>
            </w:pPr>
          </w:p>
          <w:p w14:paraId="754F2719" w14:textId="1F7E0789" w:rsidR="000E2557" w:rsidRDefault="00240EB4" w:rsidP="00150876">
            <w:pPr>
              <w:pStyle w:val="Header"/>
              <w:jc w:val="center"/>
              <w:rPr>
                <w:rFonts w:ascii="Arial" w:hAnsi="Arial" w:cs="Arial"/>
                <w:bCs/>
                <w:sz w:val="24"/>
                <w:szCs w:val="24"/>
              </w:rPr>
            </w:pPr>
            <w:r>
              <w:rPr>
                <w:rFonts w:ascii="Arial" w:hAnsi="Arial" w:cs="Arial"/>
                <w:b/>
                <w:sz w:val="24"/>
                <w:szCs w:val="24"/>
              </w:rPr>
              <w:t>Notes</w:t>
            </w:r>
          </w:p>
        </w:tc>
      </w:tr>
      <w:tr w:rsidR="00295A15" w14:paraId="1BDEBB1C" w14:textId="77777777" w:rsidTr="00B80C08">
        <w:tc>
          <w:tcPr>
            <w:tcW w:w="1129" w:type="dxa"/>
          </w:tcPr>
          <w:p w14:paraId="1ABA82B0" w14:textId="77777777" w:rsidR="00650B65" w:rsidRDefault="00650B65" w:rsidP="00B42E30">
            <w:pPr>
              <w:pStyle w:val="Header"/>
              <w:jc w:val="center"/>
              <w:rPr>
                <w:rFonts w:ascii="Arial" w:hAnsi="Arial" w:cs="Arial"/>
                <w:bCs/>
                <w:sz w:val="10"/>
                <w:szCs w:val="10"/>
              </w:rPr>
            </w:pPr>
          </w:p>
          <w:p w14:paraId="1112FD49" w14:textId="58B45F57" w:rsidR="00B42E30" w:rsidRDefault="00B42E30" w:rsidP="00B42E30">
            <w:pPr>
              <w:pStyle w:val="Header"/>
              <w:jc w:val="center"/>
              <w:rPr>
                <w:rFonts w:ascii="Arial" w:hAnsi="Arial" w:cs="Arial"/>
                <w:bCs/>
                <w:sz w:val="24"/>
                <w:szCs w:val="24"/>
              </w:rPr>
            </w:pPr>
            <w:r>
              <w:rPr>
                <w:rFonts w:ascii="Arial" w:hAnsi="Arial" w:cs="Arial"/>
                <w:bCs/>
                <w:sz w:val="24"/>
                <w:szCs w:val="24"/>
              </w:rPr>
              <w:t>3/3</w:t>
            </w:r>
          </w:p>
        </w:tc>
        <w:tc>
          <w:tcPr>
            <w:tcW w:w="7938" w:type="dxa"/>
          </w:tcPr>
          <w:p w14:paraId="555515EF" w14:textId="77777777" w:rsidR="00D749CB" w:rsidRDefault="00D749CB" w:rsidP="0098668D">
            <w:pPr>
              <w:pStyle w:val="Header"/>
              <w:rPr>
                <w:rFonts w:ascii="Arial" w:hAnsi="Arial" w:cs="Arial"/>
                <w:bCs/>
                <w:sz w:val="10"/>
                <w:szCs w:val="10"/>
              </w:rPr>
            </w:pPr>
          </w:p>
          <w:p w14:paraId="1523CA71" w14:textId="4BA73181" w:rsidR="00CB6665" w:rsidRDefault="00CB6665" w:rsidP="00742DC4">
            <w:pPr>
              <w:pStyle w:val="Header"/>
              <w:jc w:val="center"/>
              <w:rPr>
                <w:rFonts w:ascii="Arial" w:hAnsi="Arial" w:cs="Arial"/>
                <w:b/>
                <w:sz w:val="10"/>
                <w:szCs w:val="10"/>
              </w:rPr>
            </w:pPr>
            <w:r w:rsidRPr="00742DC4">
              <w:rPr>
                <w:rFonts w:ascii="Arial" w:hAnsi="Arial" w:cs="Arial"/>
                <w:b/>
                <w:sz w:val="24"/>
                <w:szCs w:val="24"/>
              </w:rPr>
              <w:t>Lunch at The Ayrshire food Hub, Crossroads</w:t>
            </w:r>
            <w:r w:rsidR="00742DC4" w:rsidRPr="00742DC4">
              <w:rPr>
                <w:rFonts w:ascii="Arial" w:hAnsi="Arial" w:cs="Arial"/>
                <w:b/>
                <w:sz w:val="24"/>
                <w:szCs w:val="24"/>
              </w:rPr>
              <w:t>.</w:t>
            </w:r>
          </w:p>
          <w:p w14:paraId="68230032" w14:textId="77777777" w:rsidR="00522783" w:rsidRPr="00522783" w:rsidRDefault="00522783" w:rsidP="00742DC4">
            <w:pPr>
              <w:pStyle w:val="Header"/>
              <w:jc w:val="center"/>
              <w:rPr>
                <w:rFonts w:ascii="Arial" w:hAnsi="Arial" w:cs="Arial"/>
                <w:b/>
                <w:sz w:val="10"/>
                <w:szCs w:val="10"/>
              </w:rPr>
            </w:pPr>
          </w:p>
          <w:p w14:paraId="1415140D" w14:textId="0D676A34" w:rsidR="00742DC4" w:rsidRDefault="00742DC4" w:rsidP="0098668D">
            <w:pPr>
              <w:pStyle w:val="Header"/>
              <w:rPr>
                <w:rFonts w:ascii="Arial" w:hAnsi="Arial" w:cs="Arial"/>
                <w:bCs/>
                <w:sz w:val="24"/>
                <w:szCs w:val="24"/>
              </w:rPr>
            </w:pPr>
            <w:r>
              <w:rPr>
                <w:rFonts w:ascii="Arial" w:hAnsi="Arial" w:cs="Arial"/>
                <w:bCs/>
                <w:sz w:val="24"/>
                <w:szCs w:val="24"/>
              </w:rPr>
              <w:t>Not too far to go to this East Ayrshire café and community enterprise with its own farm shop and gift shop. Lots of menu choices including daily specials and home baking.</w:t>
            </w:r>
          </w:p>
          <w:p w14:paraId="14ECE2A5" w14:textId="77777777" w:rsidR="00F42912" w:rsidRDefault="00742DC4" w:rsidP="00F42912">
            <w:pPr>
              <w:pStyle w:val="Header"/>
              <w:jc w:val="center"/>
              <w:rPr>
                <w:rFonts w:ascii="Arial" w:hAnsi="Arial" w:cs="Arial"/>
                <w:bCs/>
                <w:i/>
                <w:iCs/>
                <w:sz w:val="10"/>
                <w:szCs w:val="10"/>
              </w:rPr>
            </w:pPr>
            <w:r>
              <w:rPr>
                <w:rFonts w:ascii="Arial" w:hAnsi="Arial" w:cs="Arial"/>
                <w:bCs/>
                <w:sz w:val="24"/>
                <w:szCs w:val="24"/>
              </w:rPr>
              <w:t>“</w:t>
            </w:r>
            <w:r w:rsidRPr="00742DC4">
              <w:rPr>
                <w:rFonts w:ascii="Arial" w:hAnsi="Arial" w:cs="Arial"/>
                <w:bCs/>
                <w:i/>
                <w:iCs/>
                <w:sz w:val="24"/>
                <w:szCs w:val="24"/>
              </w:rPr>
              <w:t>Deliciousness and sustainability with community spirit.”</w:t>
            </w:r>
          </w:p>
          <w:p w14:paraId="208B9B3C" w14:textId="21CB724E" w:rsidR="00522783" w:rsidRPr="00522783" w:rsidRDefault="00522783" w:rsidP="00F42912">
            <w:pPr>
              <w:pStyle w:val="Header"/>
              <w:jc w:val="center"/>
              <w:rPr>
                <w:rFonts w:ascii="Arial" w:hAnsi="Arial" w:cs="Arial"/>
                <w:bCs/>
                <w:sz w:val="10"/>
                <w:szCs w:val="10"/>
              </w:rPr>
            </w:pPr>
          </w:p>
        </w:tc>
        <w:tc>
          <w:tcPr>
            <w:tcW w:w="851" w:type="dxa"/>
          </w:tcPr>
          <w:p w14:paraId="17EC3790" w14:textId="77777777" w:rsidR="000E2557" w:rsidRPr="005D0E7F" w:rsidRDefault="000E2557" w:rsidP="00150876">
            <w:pPr>
              <w:pStyle w:val="Header"/>
              <w:jc w:val="center"/>
              <w:rPr>
                <w:rFonts w:ascii="Arial" w:hAnsi="Arial" w:cs="Arial"/>
                <w:bCs/>
                <w:sz w:val="10"/>
                <w:szCs w:val="10"/>
              </w:rPr>
            </w:pPr>
          </w:p>
          <w:p w14:paraId="56F94D73" w14:textId="77777777" w:rsidR="00B80C08" w:rsidRPr="005D0E7F" w:rsidRDefault="00B80C08" w:rsidP="00150876">
            <w:pPr>
              <w:pStyle w:val="Header"/>
              <w:jc w:val="center"/>
              <w:rPr>
                <w:rFonts w:ascii="Arial" w:hAnsi="Arial" w:cs="Arial"/>
                <w:bCs/>
                <w:sz w:val="10"/>
                <w:szCs w:val="10"/>
              </w:rPr>
            </w:pPr>
          </w:p>
          <w:p w14:paraId="26CF0BBD" w14:textId="52ECB6AF" w:rsidR="00DF3EEE" w:rsidRPr="005D0E7F" w:rsidRDefault="00466E69" w:rsidP="00150876">
            <w:pPr>
              <w:pStyle w:val="Header"/>
              <w:jc w:val="center"/>
              <w:rPr>
                <w:rFonts w:ascii="Arial" w:hAnsi="Arial" w:cs="Arial"/>
                <w:bCs/>
                <w:sz w:val="24"/>
                <w:szCs w:val="24"/>
              </w:rPr>
            </w:pPr>
            <w:r>
              <w:rPr>
                <w:rFonts w:ascii="Arial" w:hAnsi="Arial" w:cs="Arial"/>
                <w:bCs/>
                <w:sz w:val="24"/>
                <w:szCs w:val="24"/>
              </w:rPr>
              <w:t>£1</w:t>
            </w:r>
            <w:r w:rsidR="00E83EAD">
              <w:rPr>
                <w:rFonts w:ascii="Arial" w:hAnsi="Arial" w:cs="Arial"/>
                <w:bCs/>
                <w:sz w:val="24"/>
                <w:szCs w:val="24"/>
              </w:rPr>
              <w:t>0</w:t>
            </w:r>
          </w:p>
        </w:tc>
        <w:tc>
          <w:tcPr>
            <w:tcW w:w="1178" w:type="dxa"/>
          </w:tcPr>
          <w:p w14:paraId="72C8F30E" w14:textId="3339EA02" w:rsidR="000E2557" w:rsidRDefault="000E2557" w:rsidP="00150876">
            <w:pPr>
              <w:pStyle w:val="Header"/>
              <w:rPr>
                <w:rFonts w:ascii="Arial" w:hAnsi="Arial" w:cs="Arial"/>
                <w:bCs/>
                <w:sz w:val="10"/>
                <w:szCs w:val="10"/>
              </w:rPr>
            </w:pPr>
          </w:p>
          <w:p w14:paraId="59B733B2" w14:textId="5876647B" w:rsidR="00B80C08" w:rsidRDefault="00C16961" w:rsidP="00150876">
            <w:pPr>
              <w:pStyle w:val="Header"/>
              <w:rPr>
                <w:rFonts w:ascii="Arial" w:hAnsi="Arial" w:cs="Arial"/>
                <w:bCs/>
                <w:sz w:val="24"/>
                <w:szCs w:val="24"/>
              </w:rPr>
            </w:pPr>
            <w:r>
              <w:rPr>
                <w:rFonts w:ascii="Arial" w:hAnsi="Arial" w:cs="Arial"/>
                <w:bCs/>
                <w:sz w:val="24"/>
                <w:szCs w:val="24"/>
              </w:rPr>
              <w:t>Lunch booked for</w:t>
            </w:r>
          </w:p>
          <w:p w14:paraId="70021B50" w14:textId="46F7AA79" w:rsidR="00C16961" w:rsidRPr="00B80C08" w:rsidRDefault="00C16961" w:rsidP="00150876">
            <w:pPr>
              <w:pStyle w:val="Header"/>
              <w:rPr>
                <w:rFonts w:ascii="Arial" w:hAnsi="Arial" w:cs="Arial"/>
                <w:bCs/>
                <w:sz w:val="24"/>
                <w:szCs w:val="24"/>
              </w:rPr>
            </w:pPr>
            <w:r>
              <w:rPr>
                <w:rFonts w:ascii="Arial" w:hAnsi="Arial" w:cs="Arial"/>
                <w:bCs/>
                <w:sz w:val="24"/>
                <w:szCs w:val="24"/>
              </w:rPr>
              <w:t>1200hrs</w:t>
            </w:r>
          </w:p>
        </w:tc>
      </w:tr>
      <w:tr w:rsidR="00295A15" w14:paraId="2CA0D51F" w14:textId="77777777" w:rsidTr="00B80C08">
        <w:tc>
          <w:tcPr>
            <w:tcW w:w="1129" w:type="dxa"/>
          </w:tcPr>
          <w:p w14:paraId="2BAC60C1" w14:textId="77777777" w:rsidR="00EB15B3" w:rsidRDefault="00EB15B3" w:rsidP="00B42E30">
            <w:pPr>
              <w:jc w:val="center"/>
              <w:rPr>
                <w:rFonts w:ascii="Arial" w:hAnsi="Arial" w:cs="Arial"/>
                <w:sz w:val="10"/>
                <w:szCs w:val="10"/>
              </w:rPr>
            </w:pPr>
          </w:p>
          <w:p w14:paraId="4ABCDC24" w14:textId="54EAF326" w:rsidR="00B42E30" w:rsidRDefault="00B42E30" w:rsidP="00377A53">
            <w:pPr>
              <w:pStyle w:val="Header"/>
              <w:jc w:val="center"/>
              <w:rPr>
                <w:rFonts w:ascii="Arial" w:hAnsi="Arial" w:cs="Arial"/>
                <w:bCs/>
                <w:sz w:val="24"/>
                <w:szCs w:val="24"/>
              </w:rPr>
            </w:pPr>
            <w:r>
              <w:rPr>
                <w:rFonts w:ascii="Arial" w:hAnsi="Arial" w:cs="Arial"/>
                <w:bCs/>
                <w:sz w:val="24"/>
                <w:szCs w:val="24"/>
              </w:rPr>
              <w:t>10/3</w:t>
            </w:r>
          </w:p>
        </w:tc>
        <w:tc>
          <w:tcPr>
            <w:tcW w:w="7938" w:type="dxa"/>
          </w:tcPr>
          <w:p w14:paraId="7118A0B7" w14:textId="3F815A8E" w:rsidR="00703127" w:rsidRDefault="00703127" w:rsidP="00150876">
            <w:pPr>
              <w:pStyle w:val="Header"/>
              <w:rPr>
                <w:rFonts w:ascii="Arial" w:hAnsi="Arial" w:cs="Arial"/>
                <w:bCs/>
                <w:color w:val="000000" w:themeColor="text1"/>
                <w:sz w:val="10"/>
                <w:szCs w:val="10"/>
              </w:rPr>
            </w:pPr>
          </w:p>
          <w:p w14:paraId="607BDAEB" w14:textId="5EBF9248" w:rsidR="00CB6665" w:rsidRDefault="00CB6665" w:rsidP="00F42912">
            <w:pPr>
              <w:pStyle w:val="Header"/>
              <w:jc w:val="center"/>
              <w:rPr>
                <w:rFonts w:ascii="Arial" w:hAnsi="Arial" w:cs="Arial"/>
                <w:b/>
                <w:color w:val="000000" w:themeColor="text1"/>
                <w:sz w:val="10"/>
                <w:szCs w:val="10"/>
              </w:rPr>
            </w:pPr>
            <w:r w:rsidRPr="00F42912">
              <w:rPr>
                <w:rFonts w:ascii="Arial" w:hAnsi="Arial" w:cs="Arial"/>
                <w:b/>
                <w:color w:val="000000" w:themeColor="text1"/>
                <w:sz w:val="24"/>
                <w:szCs w:val="24"/>
              </w:rPr>
              <w:t>Cumnock Factory Outlet</w:t>
            </w:r>
          </w:p>
          <w:p w14:paraId="765BB2CA" w14:textId="77777777" w:rsidR="00522783" w:rsidRPr="00522783" w:rsidRDefault="00522783" w:rsidP="00F42912">
            <w:pPr>
              <w:pStyle w:val="Header"/>
              <w:jc w:val="center"/>
              <w:rPr>
                <w:rFonts w:ascii="Arial" w:hAnsi="Arial" w:cs="Arial"/>
                <w:b/>
                <w:color w:val="000000" w:themeColor="text1"/>
                <w:sz w:val="10"/>
                <w:szCs w:val="10"/>
              </w:rPr>
            </w:pPr>
          </w:p>
          <w:p w14:paraId="092BA9A0" w14:textId="7D1FD22D" w:rsidR="00B252C3" w:rsidRDefault="00F42912" w:rsidP="00150876">
            <w:pPr>
              <w:pStyle w:val="Header"/>
              <w:rPr>
                <w:rFonts w:ascii="Arial" w:hAnsi="Arial" w:cs="Arial"/>
                <w:bCs/>
                <w:color w:val="000000" w:themeColor="text1"/>
                <w:sz w:val="24"/>
                <w:szCs w:val="24"/>
              </w:rPr>
            </w:pPr>
            <w:r w:rsidRPr="00F42912">
              <w:rPr>
                <w:rFonts w:ascii="Arial" w:hAnsi="Arial" w:cs="Arial"/>
                <w:bCs/>
                <w:color w:val="000000" w:themeColor="text1"/>
                <w:sz w:val="24"/>
                <w:szCs w:val="24"/>
              </w:rPr>
              <w:t>One of our most popular and often requested trips</w:t>
            </w:r>
            <w:r>
              <w:rPr>
                <w:rFonts w:ascii="Arial" w:hAnsi="Arial" w:cs="Arial"/>
                <w:bCs/>
                <w:color w:val="000000" w:themeColor="text1"/>
                <w:sz w:val="24"/>
                <w:szCs w:val="24"/>
              </w:rPr>
              <w:t xml:space="preserve">. You can shop for bargains in Fashion, Homewares, Gifts, Toys and Footwear, and enjoy a tasty lunch or an </w:t>
            </w:r>
            <w:r w:rsidR="00CA2A0B">
              <w:rPr>
                <w:rFonts w:ascii="Arial" w:hAnsi="Arial" w:cs="Arial"/>
                <w:bCs/>
                <w:color w:val="000000" w:themeColor="text1"/>
                <w:sz w:val="24"/>
                <w:szCs w:val="24"/>
              </w:rPr>
              <w:t>all-day</w:t>
            </w:r>
            <w:r>
              <w:rPr>
                <w:rFonts w:ascii="Arial" w:hAnsi="Arial" w:cs="Arial"/>
                <w:bCs/>
                <w:color w:val="000000" w:themeColor="text1"/>
                <w:sz w:val="24"/>
                <w:szCs w:val="24"/>
              </w:rPr>
              <w:t xml:space="preserve"> breakfast in the </w:t>
            </w:r>
            <w:r w:rsidR="0021164D">
              <w:rPr>
                <w:rFonts w:ascii="Arial" w:hAnsi="Arial" w:cs="Arial"/>
                <w:bCs/>
                <w:color w:val="000000" w:themeColor="text1"/>
                <w:sz w:val="24"/>
                <w:szCs w:val="24"/>
              </w:rPr>
              <w:t>in-store</w:t>
            </w:r>
            <w:r>
              <w:rPr>
                <w:rFonts w:ascii="Arial" w:hAnsi="Arial" w:cs="Arial"/>
                <w:bCs/>
                <w:color w:val="000000" w:themeColor="text1"/>
                <w:sz w:val="24"/>
                <w:szCs w:val="24"/>
              </w:rPr>
              <w:t xml:space="preserve"> café.</w:t>
            </w:r>
          </w:p>
          <w:p w14:paraId="5120E63E" w14:textId="77777777" w:rsidR="008D2577" w:rsidRDefault="008D2577" w:rsidP="00B252C3">
            <w:pPr>
              <w:pStyle w:val="Header"/>
              <w:jc w:val="center"/>
              <w:rPr>
                <w:rFonts w:ascii="Arial" w:hAnsi="Arial" w:cs="Arial"/>
                <w:bCs/>
                <w:color w:val="000000" w:themeColor="text1"/>
                <w:sz w:val="10"/>
                <w:szCs w:val="10"/>
              </w:rPr>
            </w:pPr>
            <w:r>
              <w:rPr>
                <w:rFonts w:ascii="Arial" w:hAnsi="Arial" w:cs="Arial"/>
                <w:bCs/>
                <w:color w:val="000000" w:themeColor="text1"/>
                <w:sz w:val="24"/>
                <w:szCs w:val="24"/>
              </w:rPr>
              <w:t>All under one roof</w:t>
            </w:r>
            <w:r w:rsidR="00B252C3">
              <w:rPr>
                <w:rFonts w:ascii="Arial" w:hAnsi="Arial" w:cs="Arial"/>
                <w:bCs/>
                <w:color w:val="000000" w:themeColor="text1"/>
                <w:sz w:val="24"/>
                <w:szCs w:val="24"/>
              </w:rPr>
              <w:t>!</w:t>
            </w:r>
          </w:p>
          <w:p w14:paraId="4A56290B" w14:textId="36E6D908" w:rsidR="00522783" w:rsidRPr="00522783" w:rsidRDefault="00522783" w:rsidP="00B252C3">
            <w:pPr>
              <w:pStyle w:val="Header"/>
              <w:jc w:val="center"/>
              <w:rPr>
                <w:rFonts w:ascii="Arial" w:hAnsi="Arial" w:cs="Arial"/>
                <w:bCs/>
                <w:color w:val="000000" w:themeColor="text1"/>
                <w:sz w:val="10"/>
                <w:szCs w:val="10"/>
              </w:rPr>
            </w:pPr>
          </w:p>
        </w:tc>
        <w:tc>
          <w:tcPr>
            <w:tcW w:w="851" w:type="dxa"/>
          </w:tcPr>
          <w:p w14:paraId="27094EAA" w14:textId="77777777" w:rsidR="00EB15B3" w:rsidRPr="005D0E7F" w:rsidRDefault="00EB15B3" w:rsidP="00150876">
            <w:pPr>
              <w:jc w:val="center"/>
              <w:rPr>
                <w:rFonts w:ascii="Arial" w:hAnsi="Arial" w:cs="Arial"/>
                <w:bCs/>
                <w:sz w:val="10"/>
                <w:szCs w:val="10"/>
              </w:rPr>
            </w:pPr>
          </w:p>
          <w:p w14:paraId="66716E46" w14:textId="6C230F25" w:rsidR="00EB15B3" w:rsidRPr="005D0E7F" w:rsidRDefault="00466E69" w:rsidP="00150876">
            <w:pPr>
              <w:pStyle w:val="Header"/>
              <w:jc w:val="center"/>
              <w:rPr>
                <w:rFonts w:ascii="Arial" w:hAnsi="Arial" w:cs="Arial"/>
                <w:bCs/>
                <w:sz w:val="24"/>
                <w:szCs w:val="24"/>
              </w:rPr>
            </w:pPr>
            <w:r>
              <w:rPr>
                <w:rFonts w:ascii="Arial" w:hAnsi="Arial" w:cs="Arial"/>
                <w:bCs/>
                <w:sz w:val="24"/>
                <w:szCs w:val="24"/>
              </w:rPr>
              <w:t>£1</w:t>
            </w:r>
            <w:r w:rsidR="00E83EAD">
              <w:rPr>
                <w:rFonts w:ascii="Arial" w:hAnsi="Arial" w:cs="Arial"/>
                <w:bCs/>
                <w:sz w:val="24"/>
                <w:szCs w:val="24"/>
              </w:rPr>
              <w:t>5</w:t>
            </w:r>
          </w:p>
        </w:tc>
        <w:tc>
          <w:tcPr>
            <w:tcW w:w="1178" w:type="dxa"/>
          </w:tcPr>
          <w:p w14:paraId="3F43BC91" w14:textId="77777777" w:rsidR="00EB15B3" w:rsidRDefault="00EB15B3" w:rsidP="00150876">
            <w:pPr>
              <w:rPr>
                <w:rFonts w:ascii="Arial" w:hAnsi="Arial" w:cs="Arial"/>
                <w:sz w:val="10"/>
                <w:szCs w:val="10"/>
              </w:rPr>
            </w:pPr>
          </w:p>
          <w:p w14:paraId="1D3805D7" w14:textId="7EB9630D" w:rsidR="00295A15" w:rsidRDefault="00295A15" w:rsidP="00150876">
            <w:pPr>
              <w:pStyle w:val="Header"/>
              <w:rPr>
                <w:rFonts w:ascii="Arial" w:hAnsi="Arial" w:cs="Arial"/>
                <w:bCs/>
                <w:sz w:val="24"/>
                <w:szCs w:val="24"/>
              </w:rPr>
            </w:pPr>
            <w:r>
              <w:rPr>
                <w:rFonts w:ascii="Arial" w:hAnsi="Arial" w:cs="Arial"/>
                <w:bCs/>
                <w:sz w:val="24"/>
                <w:szCs w:val="24"/>
              </w:rPr>
              <w:t>Café  advised</w:t>
            </w:r>
          </w:p>
          <w:p w14:paraId="303E53A6" w14:textId="2919E894" w:rsidR="00295A15" w:rsidRDefault="00F42912" w:rsidP="00150876">
            <w:pPr>
              <w:pStyle w:val="Header"/>
              <w:rPr>
                <w:rFonts w:ascii="Arial" w:hAnsi="Arial" w:cs="Arial"/>
                <w:bCs/>
                <w:sz w:val="24"/>
                <w:szCs w:val="24"/>
              </w:rPr>
            </w:pPr>
            <w:r>
              <w:rPr>
                <w:rFonts w:ascii="Arial" w:hAnsi="Arial" w:cs="Arial"/>
                <w:bCs/>
                <w:sz w:val="24"/>
                <w:szCs w:val="24"/>
              </w:rPr>
              <w:t>*</w:t>
            </w:r>
            <w:r w:rsidR="00295A15">
              <w:rPr>
                <w:rFonts w:ascii="Arial" w:hAnsi="Arial" w:cs="Arial"/>
                <w:bCs/>
                <w:sz w:val="24"/>
                <w:szCs w:val="24"/>
              </w:rPr>
              <w:t>Arrival</w:t>
            </w:r>
          </w:p>
          <w:p w14:paraId="28A0671F" w14:textId="1B413942" w:rsidR="00EB15B3" w:rsidRDefault="0038033F" w:rsidP="00150876">
            <w:pPr>
              <w:pStyle w:val="Header"/>
              <w:rPr>
                <w:rFonts w:ascii="Arial" w:hAnsi="Arial" w:cs="Arial"/>
                <w:bCs/>
                <w:sz w:val="24"/>
                <w:szCs w:val="24"/>
              </w:rPr>
            </w:pPr>
            <w:r>
              <w:rPr>
                <w:rFonts w:ascii="Arial" w:hAnsi="Arial" w:cs="Arial"/>
                <w:bCs/>
                <w:sz w:val="24"/>
                <w:szCs w:val="24"/>
              </w:rPr>
              <w:t>1230hrs</w:t>
            </w:r>
          </w:p>
        </w:tc>
      </w:tr>
      <w:tr w:rsidR="00295A15" w14:paraId="62129958" w14:textId="77777777" w:rsidTr="00B80C08">
        <w:tc>
          <w:tcPr>
            <w:tcW w:w="1129" w:type="dxa"/>
          </w:tcPr>
          <w:p w14:paraId="35DBD664" w14:textId="77777777" w:rsidR="00954AF2" w:rsidRDefault="00954AF2" w:rsidP="00B42E30">
            <w:pPr>
              <w:jc w:val="center"/>
              <w:rPr>
                <w:rFonts w:ascii="Arial" w:hAnsi="Arial" w:cs="Arial"/>
                <w:sz w:val="10"/>
                <w:szCs w:val="10"/>
              </w:rPr>
            </w:pPr>
          </w:p>
          <w:p w14:paraId="4DF3F502" w14:textId="77777777" w:rsidR="00954AF2" w:rsidRDefault="00B42E30" w:rsidP="00B42E30">
            <w:pPr>
              <w:pStyle w:val="Header"/>
              <w:jc w:val="center"/>
              <w:rPr>
                <w:rFonts w:ascii="Arial" w:hAnsi="Arial" w:cs="Arial"/>
                <w:bCs/>
                <w:sz w:val="24"/>
                <w:szCs w:val="24"/>
              </w:rPr>
            </w:pPr>
            <w:r>
              <w:rPr>
                <w:rFonts w:ascii="Arial" w:hAnsi="Arial" w:cs="Arial"/>
                <w:bCs/>
                <w:sz w:val="24"/>
                <w:szCs w:val="24"/>
              </w:rPr>
              <w:t>17/3</w:t>
            </w:r>
          </w:p>
          <w:p w14:paraId="311CDD54" w14:textId="7A55F063" w:rsidR="00377A53" w:rsidRDefault="00377A53" w:rsidP="00B42E30">
            <w:pPr>
              <w:pStyle w:val="Header"/>
              <w:jc w:val="center"/>
              <w:rPr>
                <w:rFonts w:ascii="Arial" w:hAnsi="Arial" w:cs="Arial"/>
                <w:bCs/>
                <w:sz w:val="24"/>
                <w:szCs w:val="24"/>
              </w:rPr>
            </w:pPr>
          </w:p>
        </w:tc>
        <w:tc>
          <w:tcPr>
            <w:tcW w:w="7938" w:type="dxa"/>
          </w:tcPr>
          <w:p w14:paraId="70D95C7B" w14:textId="77777777" w:rsidR="00D749CB" w:rsidRDefault="00D749CB" w:rsidP="0098668D">
            <w:pPr>
              <w:pStyle w:val="Header"/>
              <w:rPr>
                <w:rFonts w:ascii="Arial" w:hAnsi="Arial" w:cs="Arial"/>
                <w:bCs/>
                <w:sz w:val="10"/>
                <w:szCs w:val="10"/>
              </w:rPr>
            </w:pPr>
          </w:p>
          <w:p w14:paraId="227DB576" w14:textId="781A3CB3" w:rsidR="00CB6665" w:rsidRDefault="00CB6665" w:rsidP="00522783">
            <w:pPr>
              <w:pStyle w:val="Header"/>
              <w:jc w:val="center"/>
              <w:rPr>
                <w:rFonts w:ascii="Arial" w:hAnsi="Arial" w:cs="Arial"/>
                <w:b/>
                <w:sz w:val="10"/>
                <w:szCs w:val="10"/>
              </w:rPr>
            </w:pPr>
            <w:r w:rsidRPr="00522783">
              <w:rPr>
                <w:rFonts w:ascii="Arial" w:hAnsi="Arial" w:cs="Arial"/>
                <w:b/>
                <w:sz w:val="24"/>
                <w:szCs w:val="24"/>
              </w:rPr>
              <w:t xml:space="preserve">Lunch at Wildings </w:t>
            </w:r>
            <w:r w:rsidR="008D5F22">
              <w:rPr>
                <w:rFonts w:ascii="Arial" w:hAnsi="Arial" w:cs="Arial"/>
                <w:b/>
                <w:sz w:val="24"/>
                <w:szCs w:val="24"/>
              </w:rPr>
              <w:t xml:space="preserve">Harbourside </w:t>
            </w:r>
            <w:r w:rsidRPr="00522783">
              <w:rPr>
                <w:rFonts w:ascii="Arial" w:hAnsi="Arial" w:cs="Arial"/>
                <w:b/>
                <w:sz w:val="24"/>
                <w:szCs w:val="24"/>
              </w:rPr>
              <w:t>Restaurant</w:t>
            </w:r>
            <w:r w:rsidR="008D5F22">
              <w:rPr>
                <w:rFonts w:ascii="Arial" w:hAnsi="Arial" w:cs="Arial"/>
                <w:b/>
                <w:sz w:val="24"/>
                <w:szCs w:val="24"/>
              </w:rPr>
              <w:t xml:space="preserve"> and Hotel</w:t>
            </w:r>
            <w:r w:rsidRPr="00522783">
              <w:rPr>
                <w:rFonts w:ascii="Arial" w:hAnsi="Arial" w:cs="Arial"/>
                <w:b/>
                <w:sz w:val="24"/>
                <w:szCs w:val="24"/>
              </w:rPr>
              <w:t>, Maidens</w:t>
            </w:r>
          </w:p>
          <w:p w14:paraId="21979079" w14:textId="77777777" w:rsidR="000F10FA" w:rsidRPr="000F10FA" w:rsidRDefault="000F10FA" w:rsidP="00522783">
            <w:pPr>
              <w:pStyle w:val="Header"/>
              <w:jc w:val="center"/>
              <w:rPr>
                <w:rFonts w:ascii="Arial" w:hAnsi="Arial" w:cs="Arial"/>
                <w:b/>
                <w:sz w:val="10"/>
                <w:szCs w:val="10"/>
              </w:rPr>
            </w:pPr>
          </w:p>
          <w:p w14:paraId="3E4A647B" w14:textId="77777777" w:rsidR="00522783" w:rsidRDefault="008D5F22" w:rsidP="00522783">
            <w:pPr>
              <w:pStyle w:val="Header"/>
              <w:rPr>
                <w:rFonts w:ascii="Arial" w:hAnsi="Arial" w:cs="Arial"/>
                <w:bCs/>
                <w:sz w:val="24"/>
                <w:szCs w:val="24"/>
              </w:rPr>
            </w:pPr>
            <w:r>
              <w:rPr>
                <w:rFonts w:ascii="Arial" w:hAnsi="Arial" w:cs="Arial"/>
                <w:bCs/>
                <w:sz w:val="24"/>
                <w:szCs w:val="24"/>
              </w:rPr>
              <w:t xml:space="preserve">A lovely </w:t>
            </w:r>
            <w:r w:rsidR="004900E8">
              <w:rPr>
                <w:rFonts w:ascii="Arial" w:hAnsi="Arial" w:cs="Arial"/>
                <w:bCs/>
                <w:sz w:val="24"/>
                <w:szCs w:val="24"/>
              </w:rPr>
              <w:t xml:space="preserve">family run hotel and </w:t>
            </w:r>
            <w:r>
              <w:rPr>
                <w:rFonts w:ascii="Arial" w:hAnsi="Arial" w:cs="Arial"/>
                <w:bCs/>
                <w:sz w:val="24"/>
                <w:szCs w:val="24"/>
              </w:rPr>
              <w:t>restaurant with great food and sea views, just along the road from Turnberry</w:t>
            </w:r>
            <w:r w:rsidR="004900E8">
              <w:rPr>
                <w:rFonts w:ascii="Arial" w:hAnsi="Arial" w:cs="Arial"/>
                <w:bCs/>
                <w:sz w:val="24"/>
                <w:szCs w:val="24"/>
              </w:rPr>
              <w:t>. There’s a set lunch menu which could well include fish landed just yards away in the picturesque harbour.</w:t>
            </w:r>
          </w:p>
          <w:p w14:paraId="3B63BBE7" w14:textId="4E8E25BB" w:rsidR="000F10FA" w:rsidRPr="00522783" w:rsidRDefault="000F10FA" w:rsidP="00522783">
            <w:pPr>
              <w:pStyle w:val="Header"/>
              <w:rPr>
                <w:rFonts w:ascii="Arial" w:hAnsi="Arial" w:cs="Arial"/>
                <w:bCs/>
                <w:sz w:val="24"/>
                <w:szCs w:val="24"/>
              </w:rPr>
            </w:pPr>
          </w:p>
        </w:tc>
        <w:tc>
          <w:tcPr>
            <w:tcW w:w="851" w:type="dxa"/>
          </w:tcPr>
          <w:p w14:paraId="14C4F406" w14:textId="77777777" w:rsidR="00954AF2" w:rsidRPr="005D0E7F" w:rsidRDefault="00954AF2" w:rsidP="00150876">
            <w:pPr>
              <w:jc w:val="center"/>
              <w:rPr>
                <w:rFonts w:ascii="Arial" w:hAnsi="Arial" w:cs="Arial"/>
                <w:bCs/>
                <w:sz w:val="10"/>
                <w:szCs w:val="10"/>
              </w:rPr>
            </w:pPr>
          </w:p>
          <w:p w14:paraId="7C2C6554" w14:textId="29C22CD9" w:rsidR="00954AF2" w:rsidRPr="005D0E7F" w:rsidRDefault="00466E69" w:rsidP="00150876">
            <w:pPr>
              <w:jc w:val="center"/>
              <w:rPr>
                <w:rFonts w:ascii="Arial" w:hAnsi="Arial" w:cs="Arial"/>
                <w:bCs/>
              </w:rPr>
            </w:pPr>
            <w:r>
              <w:rPr>
                <w:rFonts w:ascii="Arial" w:hAnsi="Arial" w:cs="Arial"/>
                <w:bCs/>
              </w:rPr>
              <w:t>£1</w:t>
            </w:r>
            <w:r w:rsidR="00E83EAD">
              <w:rPr>
                <w:rFonts w:ascii="Arial" w:hAnsi="Arial" w:cs="Arial"/>
                <w:bCs/>
              </w:rPr>
              <w:t>5</w:t>
            </w:r>
          </w:p>
        </w:tc>
        <w:tc>
          <w:tcPr>
            <w:tcW w:w="1178" w:type="dxa"/>
          </w:tcPr>
          <w:p w14:paraId="05DAE9EF" w14:textId="77777777" w:rsidR="00954AF2" w:rsidRDefault="00954AF2" w:rsidP="00150876">
            <w:pPr>
              <w:rPr>
                <w:rFonts w:ascii="Arial" w:hAnsi="Arial" w:cs="Arial"/>
                <w:sz w:val="10"/>
                <w:szCs w:val="10"/>
              </w:rPr>
            </w:pPr>
          </w:p>
          <w:p w14:paraId="3B3F7C30" w14:textId="77777777" w:rsidR="00954AF2" w:rsidRDefault="0038033F" w:rsidP="00150876">
            <w:pPr>
              <w:pStyle w:val="Header"/>
              <w:rPr>
                <w:rFonts w:ascii="Arial" w:hAnsi="Arial" w:cs="Arial"/>
                <w:bCs/>
                <w:sz w:val="24"/>
                <w:szCs w:val="24"/>
              </w:rPr>
            </w:pPr>
            <w:r>
              <w:rPr>
                <w:rFonts w:ascii="Arial" w:hAnsi="Arial" w:cs="Arial"/>
                <w:bCs/>
                <w:sz w:val="24"/>
                <w:szCs w:val="24"/>
              </w:rPr>
              <w:t>Lunch booked for</w:t>
            </w:r>
          </w:p>
          <w:p w14:paraId="4E38549B" w14:textId="28B71CAA" w:rsidR="0038033F" w:rsidRDefault="0038033F" w:rsidP="00150876">
            <w:pPr>
              <w:pStyle w:val="Header"/>
              <w:rPr>
                <w:rFonts w:ascii="Arial" w:hAnsi="Arial" w:cs="Arial"/>
                <w:bCs/>
                <w:sz w:val="24"/>
                <w:szCs w:val="24"/>
              </w:rPr>
            </w:pPr>
            <w:r>
              <w:rPr>
                <w:rFonts w:ascii="Arial" w:hAnsi="Arial" w:cs="Arial"/>
                <w:bCs/>
                <w:sz w:val="24"/>
                <w:szCs w:val="24"/>
              </w:rPr>
              <w:t>1230hrs</w:t>
            </w:r>
          </w:p>
        </w:tc>
      </w:tr>
      <w:tr w:rsidR="00295A15" w14:paraId="54CD5094" w14:textId="77777777" w:rsidTr="00B80C08">
        <w:tc>
          <w:tcPr>
            <w:tcW w:w="1129" w:type="dxa"/>
          </w:tcPr>
          <w:p w14:paraId="1F612141" w14:textId="77777777" w:rsidR="00377A53" w:rsidRDefault="00377A53" w:rsidP="00B42E30">
            <w:pPr>
              <w:pStyle w:val="Header"/>
              <w:jc w:val="center"/>
              <w:rPr>
                <w:rFonts w:ascii="Arial" w:hAnsi="Arial" w:cs="Arial"/>
                <w:bCs/>
                <w:sz w:val="10"/>
                <w:szCs w:val="10"/>
              </w:rPr>
            </w:pPr>
          </w:p>
          <w:p w14:paraId="56AE5DEB" w14:textId="77777777" w:rsidR="00C43C33" w:rsidRDefault="00B42E30" w:rsidP="00B42E30">
            <w:pPr>
              <w:pStyle w:val="Header"/>
              <w:jc w:val="center"/>
              <w:rPr>
                <w:rFonts w:ascii="Arial" w:hAnsi="Arial" w:cs="Arial"/>
                <w:bCs/>
                <w:sz w:val="24"/>
                <w:szCs w:val="24"/>
              </w:rPr>
            </w:pPr>
            <w:r>
              <w:rPr>
                <w:rFonts w:ascii="Arial" w:hAnsi="Arial" w:cs="Arial"/>
                <w:bCs/>
                <w:sz w:val="24"/>
                <w:szCs w:val="24"/>
              </w:rPr>
              <w:t>24/3</w:t>
            </w:r>
          </w:p>
          <w:p w14:paraId="7E91B967" w14:textId="6D32F358" w:rsidR="00377A53" w:rsidRDefault="00377A53" w:rsidP="00B42E30">
            <w:pPr>
              <w:pStyle w:val="Header"/>
              <w:jc w:val="center"/>
              <w:rPr>
                <w:rFonts w:ascii="Arial" w:hAnsi="Arial" w:cs="Arial"/>
                <w:bCs/>
                <w:sz w:val="24"/>
                <w:szCs w:val="24"/>
              </w:rPr>
            </w:pPr>
          </w:p>
        </w:tc>
        <w:tc>
          <w:tcPr>
            <w:tcW w:w="7938" w:type="dxa"/>
          </w:tcPr>
          <w:p w14:paraId="340D072B" w14:textId="77777777" w:rsidR="00D54D7E" w:rsidRDefault="00D54D7E" w:rsidP="00150876">
            <w:pPr>
              <w:pStyle w:val="Header"/>
              <w:rPr>
                <w:rFonts w:ascii="Arial" w:hAnsi="Arial" w:cs="Arial"/>
                <w:bCs/>
                <w:sz w:val="10"/>
                <w:szCs w:val="10"/>
              </w:rPr>
            </w:pPr>
          </w:p>
          <w:p w14:paraId="3C9B9F6C" w14:textId="48CF0614" w:rsidR="00000E2B" w:rsidRDefault="000C7DE8" w:rsidP="00CE0E4B">
            <w:pPr>
              <w:pStyle w:val="Header"/>
              <w:jc w:val="center"/>
              <w:rPr>
                <w:rFonts w:ascii="Arial" w:hAnsi="Arial" w:cs="Arial"/>
                <w:b/>
                <w:color w:val="000000" w:themeColor="text1"/>
                <w:sz w:val="10"/>
                <w:szCs w:val="10"/>
              </w:rPr>
            </w:pPr>
            <w:r w:rsidRPr="00CE0E4B">
              <w:rPr>
                <w:rFonts w:ascii="Arial" w:hAnsi="Arial" w:cs="Arial"/>
                <w:b/>
                <w:color w:val="000000" w:themeColor="text1"/>
                <w:sz w:val="24"/>
                <w:szCs w:val="24"/>
              </w:rPr>
              <w:t>Glasgow Fort Shopping Centre</w:t>
            </w:r>
          </w:p>
          <w:p w14:paraId="4928FF50" w14:textId="77777777" w:rsidR="0021164D" w:rsidRPr="0021164D" w:rsidRDefault="0021164D" w:rsidP="00CE0E4B">
            <w:pPr>
              <w:pStyle w:val="Header"/>
              <w:jc w:val="center"/>
              <w:rPr>
                <w:rFonts w:ascii="Arial" w:hAnsi="Arial" w:cs="Arial"/>
                <w:b/>
                <w:color w:val="000000" w:themeColor="text1"/>
                <w:sz w:val="10"/>
                <w:szCs w:val="10"/>
              </w:rPr>
            </w:pPr>
          </w:p>
          <w:p w14:paraId="4E3F6745" w14:textId="696085B4" w:rsidR="00CE0E4B" w:rsidRDefault="00CE0E4B" w:rsidP="00CE0E4B">
            <w:pPr>
              <w:pStyle w:val="Header"/>
              <w:rPr>
                <w:rFonts w:ascii="Arial" w:hAnsi="Arial" w:cs="Arial"/>
                <w:bCs/>
                <w:sz w:val="10"/>
                <w:szCs w:val="10"/>
              </w:rPr>
            </w:pPr>
            <w:r>
              <w:rPr>
                <w:rFonts w:ascii="Arial" w:hAnsi="Arial" w:cs="Arial"/>
                <w:bCs/>
                <w:sz w:val="24"/>
                <w:szCs w:val="24"/>
              </w:rPr>
              <w:t>One of Glasgow’s leading shopping destinations with over 100 high street and top branded fashion stores, restaurants and cafes</w:t>
            </w:r>
            <w:r w:rsidR="00EA48AC">
              <w:rPr>
                <w:rFonts w:ascii="Arial" w:hAnsi="Arial" w:cs="Arial"/>
                <w:bCs/>
                <w:sz w:val="24"/>
                <w:szCs w:val="24"/>
              </w:rPr>
              <w:t>.</w:t>
            </w:r>
            <w:r>
              <w:rPr>
                <w:rFonts w:ascii="Arial" w:hAnsi="Arial" w:cs="Arial"/>
                <w:bCs/>
                <w:sz w:val="24"/>
                <w:szCs w:val="24"/>
              </w:rPr>
              <w:t xml:space="preserve"> </w:t>
            </w:r>
            <w:r w:rsidR="00EA48AC">
              <w:rPr>
                <w:rFonts w:ascii="Arial" w:hAnsi="Arial" w:cs="Arial"/>
                <w:bCs/>
                <w:sz w:val="24"/>
                <w:szCs w:val="24"/>
              </w:rPr>
              <w:t xml:space="preserve">All the big names are present and correct, and you’ll also find some less familiar ones, </w:t>
            </w:r>
            <w:r>
              <w:rPr>
                <w:rFonts w:ascii="Arial" w:hAnsi="Arial" w:cs="Arial"/>
                <w:bCs/>
                <w:sz w:val="24"/>
                <w:szCs w:val="24"/>
              </w:rPr>
              <w:t xml:space="preserve">including one of only </w:t>
            </w:r>
            <w:r w:rsidR="00AF3F98">
              <w:rPr>
                <w:rFonts w:ascii="Arial" w:hAnsi="Arial" w:cs="Arial"/>
                <w:bCs/>
                <w:sz w:val="24"/>
                <w:szCs w:val="24"/>
              </w:rPr>
              <w:t>four</w:t>
            </w:r>
            <w:r>
              <w:rPr>
                <w:rFonts w:ascii="Arial" w:hAnsi="Arial" w:cs="Arial"/>
                <w:bCs/>
                <w:sz w:val="24"/>
                <w:szCs w:val="24"/>
              </w:rPr>
              <w:t xml:space="preserve"> Scottish branches of </w:t>
            </w:r>
            <w:r w:rsidR="00BC27A6">
              <w:rPr>
                <w:rFonts w:ascii="Arial" w:hAnsi="Arial" w:cs="Arial"/>
                <w:bCs/>
                <w:sz w:val="24"/>
                <w:szCs w:val="24"/>
              </w:rPr>
              <w:t>“</w:t>
            </w:r>
            <w:r>
              <w:rPr>
                <w:rFonts w:ascii="Arial" w:hAnsi="Arial" w:cs="Arial"/>
                <w:bCs/>
                <w:sz w:val="24"/>
                <w:szCs w:val="24"/>
              </w:rPr>
              <w:t>Hobbycraft</w:t>
            </w:r>
            <w:r w:rsidR="00BC27A6">
              <w:rPr>
                <w:rFonts w:ascii="Arial" w:hAnsi="Arial" w:cs="Arial"/>
                <w:bCs/>
                <w:sz w:val="24"/>
                <w:szCs w:val="24"/>
              </w:rPr>
              <w:t>”</w:t>
            </w:r>
            <w:r>
              <w:rPr>
                <w:rFonts w:ascii="Arial" w:hAnsi="Arial" w:cs="Arial"/>
                <w:bCs/>
                <w:sz w:val="24"/>
                <w:szCs w:val="24"/>
              </w:rPr>
              <w:t>.</w:t>
            </w:r>
          </w:p>
          <w:p w14:paraId="02E2B234" w14:textId="77777777" w:rsidR="00BC27A6" w:rsidRPr="00BC27A6" w:rsidRDefault="00BC27A6" w:rsidP="00CE0E4B">
            <w:pPr>
              <w:pStyle w:val="Header"/>
              <w:rPr>
                <w:rFonts w:ascii="Arial" w:hAnsi="Arial" w:cs="Arial"/>
                <w:bCs/>
                <w:sz w:val="10"/>
                <w:szCs w:val="10"/>
              </w:rPr>
            </w:pPr>
          </w:p>
          <w:p w14:paraId="032EC6E5" w14:textId="77777777" w:rsidR="00EA48AC" w:rsidRDefault="00EA48AC" w:rsidP="00CE0E4B">
            <w:pPr>
              <w:pStyle w:val="Header"/>
              <w:rPr>
                <w:rFonts w:ascii="Arial" w:hAnsi="Arial" w:cs="Arial"/>
                <w:color w:val="000000" w:themeColor="text1"/>
              </w:rPr>
            </w:pPr>
            <w:r>
              <w:rPr>
                <w:rFonts w:ascii="Arial" w:hAnsi="Arial" w:cs="Arial"/>
                <w:bCs/>
                <w:sz w:val="24"/>
                <w:szCs w:val="24"/>
              </w:rPr>
              <w:t xml:space="preserve">Wheelchair loan service available: for more information contact the customer service team on </w:t>
            </w:r>
            <w:r>
              <w:rPr>
                <w:rFonts w:ascii="Arial" w:hAnsi="Arial" w:cs="Arial"/>
                <w:color w:val="000000" w:themeColor="text1"/>
              </w:rPr>
              <w:t>0141 771 7777</w:t>
            </w:r>
          </w:p>
          <w:p w14:paraId="3782AEF6" w14:textId="7B90F5B3" w:rsidR="00CA2A0B" w:rsidRPr="00CE0E4B" w:rsidRDefault="00CA2A0B" w:rsidP="00CE0E4B">
            <w:pPr>
              <w:pStyle w:val="Header"/>
              <w:rPr>
                <w:rFonts w:ascii="Arial" w:hAnsi="Arial" w:cs="Arial"/>
                <w:bCs/>
                <w:sz w:val="24"/>
                <w:szCs w:val="24"/>
              </w:rPr>
            </w:pPr>
          </w:p>
        </w:tc>
        <w:tc>
          <w:tcPr>
            <w:tcW w:w="851" w:type="dxa"/>
          </w:tcPr>
          <w:p w14:paraId="71C9C5EE" w14:textId="77777777" w:rsidR="00C43C33" w:rsidRDefault="00C43C33" w:rsidP="00150876">
            <w:pPr>
              <w:jc w:val="center"/>
              <w:rPr>
                <w:rFonts w:ascii="Arial" w:hAnsi="Arial" w:cs="Arial"/>
                <w:sz w:val="10"/>
                <w:szCs w:val="10"/>
              </w:rPr>
            </w:pPr>
          </w:p>
          <w:p w14:paraId="2B7EE7AA" w14:textId="5494D4C6" w:rsidR="00C43C33" w:rsidRDefault="00466E69" w:rsidP="00150876">
            <w:pPr>
              <w:pStyle w:val="Header"/>
              <w:jc w:val="center"/>
              <w:rPr>
                <w:rFonts w:ascii="Arial" w:hAnsi="Arial" w:cs="Arial"/>
                <w:bCs/>
                <w:sz w:val="24"/>
                <w:szCs w:val="24"/>
              </w:rPr>
            </w:pPr>
            <w:r>
              <w:rPr>
                <w:rFonts w:ascii="Arial" w:hAnsi="Arial" w:cs="Arial"/>
                <w:bCs/>
                <w:sz w:val="24"/>
                <w:szCs w:val="24"/>
              </w:rPr>
              <w:t>£</w:t>
            </w:r>
            <w:r w:rsidR="00E83EAD">
              <w:rPr>
                <w:rFonts w:ascii="Arial" w:hAnsi="Arial" w:cs="Arial"/>
                <w:bCs/>
                <w:sz w:val="24"/>
                <w:szCs w:val="24"/>
              </w:rPr>
              <w:t>20</w:t>
            </w:r>
          </w:p>
        </w:tc>
        <w:tc>
          <w:tcPr>
            <w:tcW w:w="1178" w:type="dxa"/>
          </w:tcPr>
          <w:p w14:paraId="46C73DF0" w14:textId="77777777" w:rsidR="00C43C33" w:rsidRDefault="00C43C33" w:rsidP="00150876">
            <w:pPr>
              <w:rPr>
                <w:rFonts w:ascii="Arial" w:hAnsi="Arial" w:cs="Arial"/>
                <w:sz w:val="10"/>
                <w:szCs w:val="10"/>
              </w:rPr>
            </w:pPr>
          </w:p>
          <w:p w14:paraId="71ECC614" w14:textId="566581FA" w:rsidR="00C43C33" w:rsidRDefault="00835F95" w:rsidP="00150876">
            <w:pPr>
              <w:pStyle w:val="Header"/>
              <w:rPr>
                <w:rFonts w:ascii="Arial" w:hAnsi="Arial" w:cs="Arial"/>
                <w:bCs/>
                <w:sz w:val="24"/>
                <w:szCs w:val="24"/>
              </w:rPr>
            </w:pPr>
            <w:r>
              <w:rPr>
                <w:rFonts w:ascii="Arial" w:hAnsi="Arial" w:cs="Arial"/>
                <w:bCs/>
                <w:sz w:val="24"/>
                <w:szCs w:val="24"/>
              </w:rPr>
              <w:t>*</w:t>
            </w:r>
            <w:r w:rsidR="0038033F">
              <w:rPr>
                <w:rFonts w:ascii="Arial" w:hAnsi="Arial" w:cs="Arial"/>
                <w:bCs/>
                <w:sz w:val="24"/>
                <w:szCs w:val="24"/>
              </w:rPr>
              <w:t>Arrival time</w:t>
            </w:r>
          </w:p>
          <w:p w14:paraId="3E8A257F" w14:textId="6417D76B" w:rsidR="0038033F" w:rsidRDefault="0038033F" w:rsidP="00150876">
            <w:pPr>
              <w:pStyle w:val="Header"/>
              <w:rPr>
                <w:rFonts w:ascii="Arial" w:hAnsi="Arial" w:cs="Arial"/>
                <w:bCs/>
                <w:sz w:val="24"/>
                <w:szCs w:val="24"/>
              </w:rPr>
            </w:pPr>
            <w:r>
              <w:rPr>
                <w:rFonts w:ascii="Arial" w:hAnsi="Arial" w:cs="Arial"/>
                <w:bCs/>
                <w:sz w:val="24"/>
                <w:szCs w:val="24"/>
              </w:rPr>
              <w:t>1230hrs</w:t>
            </w:r>
          </w:p>
        </w:tc>
      </w:tr>
      <w:tr w:rsidR="00295A15" w14:paraId="64FF2724" w14:textId="77777777" w:rsidTr="00B80C08">
        <w:tc>
          <w:tcPr>
            <w:tcW w:w="1129" w:type="dxa"/>
          </w:tcPr>
          <w:p w14:paraId="42630E93" w14:textId="77777777" w:rsidR="00377A53" w:rsidRDefault="00377A53" w:rsidP="00B42E30">
            <w:pPr>
              <w:pStyle w:val="Header"/>
              <w:jc w:val="center"/>
              <w:rPr>
                <w:rFonts w:ascii="Arial" w:hAnsi="Arial" w:cs="Arial"/>
                <w:bCs/>
                <w:sz w:val="10"/>
                <w:szCs w:val="10"/>
              </w:rPr>
            </w:pPr>
          </w:p>
          <w:p w14:paraId="4F2D4CAC" w14:textId="6C458743" w:rsidR="00377A53" w:rsidRDefault="00377A53" w:rsidP="00B42E30">
            <w:pPr>
              <w:pStyle w:val="Header"/>
              <w:jc w:val="center"/>
              <w:rPr>
                <w:rFonts w:ascii="Arial" w:hAnsi="Arial" w:cs="Arial"/>
                <w:bCs/>
                <w:sz w:val="24"/>
                <w:szCs w:val="24"/>
              </w:rPr>
            </w:pPr>
            <w:r>
              <w:rPr>
                <w:rFonts w:ascii="Arial" w:hAnsi="Arial" w:cs="Arial"/>
                <w:bCs/>
                <w:sz w:val="24"/>
                <w:szCs w:val="24"/>
              </w:rPr>
              <w:t>31/3</w:t>
            </w:r>
          </w:p>
          <w:p w14:paraId="0DAFE786" w14:textId="668D20B9" w:rsidR="00377A53" w:rsidRDefault="00377A53" w:rsidP="00B42E30">
            <w:pPr>
              <w:pStyle w:val="Header"/>
              <w:jc w:val="center"/>
              <w:rPr>
                <w:rFonts w:ascii="Arial" w:hAnsi="Arial" w:cs="Arial"/>
                <w:bCs/>
                <w:sz w:val="24"/>
                <w:szCs w:val="24"/>
              </w:rPr>
            </w:pPr>
          </w:p>
        </w:tc>
        <w:tc>
          <w:tcPr>
            <w:tcW w:w="7938" w:type="dxa"/>
          </w:tcPr>
          <w:p w14:paraId="7B8D19FB" w14:textId="77777777" w:rsidR="00377A53" w:rsidRDefault="00377A53" w:rsidP="00150876">
            <w:pPr>
              <w:pStyle w:val="Header"/>
              <w:rPr>
                <w:rFonts w:ascii="Arial" w:hAnsi="Arial" w:cs="Arial"/>
                <w:bCs/>
                <w:sz w:val="10"/>
                <w:szCs w:val="10"/>
              </w:rPr>
            </w:pPr>
          </w:p>
          <w:p w14:paraId="777802B4" w14:textId="13CAFE9E" w:rsidR="00000E2B" w:rsidRDefault="00327578" w:rsidP="00B2112E">
            <w:pPr>
              <w:pStyle w:val="Header"/>
              <w:jc w:val="center"/>
              <w:rPr>
                <w:rFonts w:ascii="Arial" w:hAnsi="Arial" w:cs="Arial"/>
                <w:b/>
                <w:color w:val="000000" w:themeColor="text1"/>
                <w:sz w:val="10"/>
                <w:szCs w:val="10"/>
              </w:rPr>
            </w:pPr>
            <w:r w:rsidRPr="00B2112E">
              <w:rPr>
                <w:rFonts w:ascii="Arial" w:hAnsi="Arial" w:cs="Arial"/>
                <w:b/>
                <w:color w:val="000000" w:themeColor="text1"/>
                <w:sz w:val="24"/>
                <w:szCs w:val="24"/>
              </w:rPr>
              <w:t>Hayes Garden Land</w:t>
            </w:r>
          </w:p>
          <w:p w14:paraId="6D96A54C" w14:textId="77777777" w:rsidR="004F4E28" w:rsidRPr="004F4E28" w:rsidRDefault="004F4E28" w:rsidP="00B2112E">
            <w:pPr>
              <w:pStyle w:val="Header"/>
              <w:jc w:val="center"/>
              <w:rPr>
                <w:rFonts w:ascii="Arial" w:hAnsi="Arial" w:cs="Arial"/>
                <w:b/>
                <w:color w:val="000000" w:themeColor="text1"/>
                <w:sz w:val="10"/>
                <w:szCs w:val="10"/>
              </w:rPr>
            </w:pPr>
          </w:p>
          <w:p w14:paraId="762ACD12" w14:textId="4DDB1602" w:rsidR="000E04C6" w:rsidRDefault="00B2112E" w:rsidP="00B2112E">
            <w:pPr>
              <w:pStyle w:val="Header"/>
              <w:rPr>
                <w:rFonts w:ascii="Arial" w:hAnsi="Arial" w:cs="Arial"/>
                <w:bCs/>
                <w:sz w:val="10"/>
                <w:szCs w:val="10"/>
              </w:rPr>
            </w:pPr>
            <w:r>
              <w:rPr>
                <w:rFonts w:ascii="Arial" w:hAnsi="Arial" w:cs="Arial"/>
                <w:bCs/>
                <w:sz w:val="24"/>
                <w:szCs w:val="24"/>
              </w:rPr>
              <w:t xml:space="preserve">One of our favourite local garden centres, not least because of the excellent </w:t>
            </w:r>
            <w:r w:rsidR="000E04C6">
              <w:rPr>
                <w:rFonts w:ascii="Arial" w:hAnsi="Arial" w:cs="Arial"/>
                <w:bCs/>
                <w:sz w:val="24"/>
                <w:szCs w:val="24"/>
              </w:rPr>
              <w:t>Bakery Café which serves a range of hot meals, snacks, drinks and home baking.</w:t>
            </w:r>
          </w:p>
          <w:p w14:paraId="68E82F81" w14:textId="77777777" w:rsidR="00BC27A6" w:rsidRPr="00BC27A6" w:rsidRDefault="00BC27A6" w:rsidP="00B2112E">
            <w:pPr>
              <w:pStyle w:val="Header"/>
              <w:rPr>
                <w:rFonts w:ascii="Arial" w:hAnsi="Arial" w:cs="Arial"/>
                <w:bCs/>
                <w:sz w:val="10"/>
                <w:szCs w:val="10"/>
              </w:rPr>
            </w:pPr>
          </w:p>
          <w:p w14:paraId="1FB7499B" w14:textId="2E736478" w:rsidR="000E04C6" w:rsidRDefault="000E04C6" w:rsidP="00B2112E">
            <w:pPr>
              <w:pStyle w:val="Header"/>
              <w:rPr>
                <w:rFonts w:ascii="Arial" w:hAnsi="Arial" w:cs="Arial"/>
                <w:bCs/>
                <w:sz w:val="10"/>
                <w:szCs w:val="10"/>
              </w:rPr>
            </w:pPr>
            <w:r>
              <w:rPr>
                <w:rFonts w:ascii="Arial" w:hAnsi="Arial" w:cs="Arial"/>
                <w:bCs/>
                <w:sz w:val="24"/>
                <w:szCs w:val="24"/>
              </w:rPr>
              <w:t xml:space="preserve">With Spring in the air, maybe it’s time to pick up something from their carefully selected range of plants, especially as the outdoor ones are carefully chosen for the local climate. </w:t>
            </w:r>
          </w:p>
          <w:p w14:paraId="1BE22C0F" w14:textId="77777777" w:rsidR="00BC27A6" w:rsidRPr="00BC27A6" w:rsidRDefault="00BC27A6" w:rsidP="00B2112E">
            <w:pPr>
              <w:pStyle w:val="Header"/>
              <w:rPr>
                <w:rFonts w:ascii="Arial" w:hAnsi="Arial" w:cs="Arial"/>
                <w:bCs/>
                <w:sz w:val="10"/>
                <w:szCs w:val="10"/>
              </w:rPr>
            </w:pPr>
          </w:p>
          <w:p w14:paraId="6FAA431E" w14:textId="4E23C6F4" w:rsidR="000E04C6" w:rsidRDefault="000E04C6" w:rsidP="00B2112E">
            <w:pPr>
              <w:pStyle w:val="Header"/>
              <w:rPr>
                <w:rFonts w:ascii="Arial" w:hAnsi="Arial" w:cs="Arial"/>
                <w:bCs/>
                <w:sz w:val="10"/>
                <w:szCs w:val="10"/>
              </w:rPr>
            </w:pPr>
            <w:r>
              <w:rPr>
                <w:rFonts w:ascii="Arial" w:hAnsi="Arial" w:cs="Arial"/>
                <w:bCs/>
                <w:sz w:val="24"/>
                <w:szCs w:val="24"/>
              </w:rPr>
              <w:t xml:space="preserve">They also stock a wide range of gifts, outdoor and conservatory </w:t>
            </w:r>
            <w:r w:rsidR="000E53C5">
              <w:rPr>
                <w:rFonts w:ascii="Arial" w:hAnsi="Arial" w:cs="Arial"/>
                <w:bCs/>
                <w:sz w:val="24"/>
                <w:szCs w:val="24"/>
              </w:rPr>
              <w:t>furniture,</w:t>
            </w:r>
            <w:r>
              <w:rPr>
                <w:rFonts w:ascii="Arial" w:hAnsi="Arial" w:cs="Arial"/>
                <w:bCs/>
                <w:sz w:val="24"/>
                <w:szCs w:val="24"/>
              </w:rPr>
              <w:t xml:space="preserve"> and gardening sundries.</w:t>
            </w:r>
          </w:p>
          <w:p w14:paraId="3051B781" w14:textId="475053C3" w:rsidR="004F4E28" w:rsidRPr="004F4E28" w:rsidRDefault="004F4E28" w:rsidP="00B2112E">
            <w:pPr>
              <w:pStyle w:val="Header"/>
              <w:rPr>
                <w:rFonts w:ascii="Arial" w:hAnsi="Arial" w:cs="Arial"/>
                <w:bCs/>
                <w:sz w:val="10"/>
                <w:szCs w:val="10"/>
              </w:rPr>
            </w:pPr>
          </w:p>
        </w:tc>
        <w:tc>
          <w:tcPr>
            <w:tcW w:w="851" w:type="dxa"/>
          </w:tcPr>
          <w:p w14:paraId="28564F22" w14:textId="77777777" w:rsidR="00823463" w:rsidRDefault="00823463" w:rsidP="00466E69">
            <w:pPr>
              <w:jc w:val="center"/>
              <w:rPr>
                <w:rFonts w:ascii="Arial" w:hAnsi="Arial" w:cs="Arial"/>
                <w:sz w:val="10"/>
                <w:szCs w:val="10"/>
              </w:rPr>
            </w:pPr>
          </w:p>
          <w:p w14:paraId="49F98FB4" w14:textId="0962A4BB" w:rsidR="00466E69" w:rsidRPr="00466E69" w:rsidRDefault="00466E69" w:rsidP="00466E69">
            <w:pPr>
              <w:jc w:val="center"/>
              <w:rPr>
                <w:rFonts w:ascii="Arial" w:hAnsi="Arial" w:cs="Arial"/>
              </w:rPr>
            </w:pPr>
            <w:r>
              <w:rPr>
                <w:rFonts w:ascii="Arial" w:hAnsi="Arial" w:cs="Arial"/>
              </w:rPr>
              <w:t>£1</w:t>
            </w:r>
            <w:r w:rsidR="00E83EAD">
              <w:rPr>
                <w:rFonts w:ascii="Arial" w:hAnsi="Arial" w:cs="Arial"/>
              </w:rPr>
              <w:t>0</w:t>
            </w:r>
          </w:p>
        </w:tc>
        <w:tc>
          <w:tcPr>
            <w:tcW w:w="1178" w:type="dxa"/>
          </w:tcPr>
          <w:p w14:paraId="1A0219FC" w14:textId="77777777" w:rsidR="00823463" w:rsidRDefault="00823463" w:rsidP="00150876">
            <w:pPr>
              <w:rPr>
                <w:rFonts w:ascii="Arial" w:hAnsi="Arial" w:cs="Arial"/>
                <w:sz w:val="10"/>
                <w:szCs w:val="10"/>
              </w:rPr>
            </w:pPr>
          </w:p>
          <w:p w14:paraId="51C55FB4" w14:textId="11BCFB51" w:rsidR="00377A53" w:rsidRDefault="00835F95" w:rsidP="00150876">
            <w:pPr>
              <w:rPr>
                <w:rFonts w:ascii="Arial" w:hAnsi="Arial" w:cs="Arial"/>
              </w:rPr>
            </w:pPr>
            <w:r>
              <w:rPr>
                <w:rFonts w:ascii="Arial" w:hAnsi="Arial" w:cs="Arial"/>
              </w:rPr>
              <w:t>*</w:t>
            </w:r>
            <w:r w:rsidR="0038033F">
              <w:rPr>
                <w:rFonts w:ascii="Arial" w:hAnsi="Arial" w:cs="Arial"/>
              </w:rPr>
              <w:t>Arrival time</w:t>
            </w:r>
          </w:p>
          <w:p w14:paraId="060ABCF1" w14:textId="60950D4D" w:rsidR="0038033F" w:rsidRPr="0038033F" w:rsidRDefault="0038033F" w:rsidP="00150876">
            <w:pPr>
              <w:rPr>
                <w:rFonts w:ascii="Arial" w:hAnsi="Arial" w:cs="Arial"/>
              </w:rPr>
            </w:pPr>
            <w:r>
              <w:rPr>
                <w:rFonts w:ascii="Arial" w:hAnsi="Arial" w:cs="Arial"/>
              </w:rPr>
              <w:t>1200hrs</w:t>
            </w:r>
          </w:p>
        </w:tc>
      </w:tr>
    </w:tbl>
    <w:p w14:paraId="13E4AF79" w14:textId="77777777" w:rsidR="00640717" w:rsidRDefault="00640717" w:rsidP="00150876">
      <w:pPr>
        <w:rPr>
          <w:rFonts w:ascii="Arial" w:hAnsi="Arial" w:cs="Arial"/>
          <w:bCs/>
        </w:rPr>
      </w:pPr>
    </w:p>
    <w:p w14:paraId="3C43B140" w14:textId="58ABD5A0" w:rsidR="00640717" w:rsidRDefault="00835F95" w:rsidP="00150876">
      <w:pPr>
        <w:rPr>
          <w:rFonts w:ascii="Arial" w:hAnsi="Arial" w:cs="Arial"/>
          <w:bCs/>
        </w:rPr>
      </w:pPr>
      <w:r>
        <w:rPr>
          <w:rFonts w:ascii="Arial" w:hAnsi="Arial" w:cs="Arial"/>
          <w:bCs/>
        </w:rPr>
        <w:t>*Arrival times are approximate.</w:t>
      </w:r>
      <w:r w:rsidR="00B418EA">
        <w:rPr>
          <w:rFonts w:ascii="Arial" w:hAnsi="Arial" w:cs="Arial"/>
          <w:bCs/>
        </w:rPr>
        <w:br w:type="page"/>
      </w:r>
    </w:p>
    <w:p w14:paraId="1B082378" w14:textId="7F7086B5" w:rsidR="00B418EA" w:rsidRDefault="00B42E30" w:rsidP="00150876">
      <w:pPr>
        <w:pStyle w:val="Header"/>
        <w:jc w:val="center"/>
        <w:rPr>
          <w:rFonts w:ascii="Arial" w:hAnsi="Arial" w:cs="Arial"/>
          <w:b/>
          <w:sz w:val="24"/>
          <w:szCs w:val="24"/>
        </w:rPr>
      </w:pPr>
      <w:r>
        <w:rPr>
          <w:rFonts w:ascii="Arial" w:hAnsi="Arial" w:cs="Arial"/>
          <w:b/>
          <w:sz w:val="24"/>
          <w:szCs w:val="24"/>
        </w:rPr>
        <w:lastRenderedPageBreak/>
        <w:t>April</w:t>
      </w:r>
      <w:r w:rsidR="00F46129">
        <w:rPr>
          <w:rFonts w:ascii="Arial" w:hAnsi="Arial" w:cs="Arial"/>
          <w:b/>
          <w:sz w:val="24"/>
          <w:szCs w:val="24"/>
        </w:rPr>
        <w:t xml:space="preserve"> </w:t>
      </w:r>
      <w:r w:rsidR="00B418EA" w:rsidRPr="00B418EA">
        <w:rPr>
          <w:rFonts w:ascii="Arial" w:hAnsi="Arial" w:cs="Arial"/>
          <w:b/>
          <w:sz w:val="24"/>
          <w:szCs w:val="24"/>
        </w:rPr>
        <w:t>Trips</w:t>
      </w:r>
    </w:p>
    <w:p w14:paraId="2FAF73E2" w14:textId="77777777" w:rsidR="00B418EA" w:rsidRDefault="00B418EA" w:rsidP="00150876">
      <w:pPr>
        <w:pStyle w:val="Header"/>
        <w:jc w:val="center"/>
        <w:rPr>
          <w:rFonts w:ascii="Arial" w:hAnsi="Arial" w:cs="Arial"/>
          <w:b/>
          <w:sz w:val="24"/>
          <w:szCs w:val="24"/>
        </w:rPr>
      </w:pPr>
    </w:p>
    <w:tbl>
      <w:tblPr>
        <w:tblStyle w:val="TableGrid"/>
        <w:tblW w:w="0" w:type="auto"/>
        <w:tblLook w:val="04A0" w:firstRow="1" w:lastRow="0" w:firstColumn="1" w:lastColumn="0" w:noHBand="0" w:noVBand="1"/>
      </w:tblPr>
      <w:tblGrid>
        <w:gridCol w:w="1165"/>
        <w:gridCol w:w="7720"/>
        <w:gridCol w:w="847"/>
        <w:gridCol w:w="1364"/>
      </w:tblGrid>
      <w:tr w:rsidR="00B418EA" w14:paraId="3CDA23C4" w14:textId="77777777" w:rsidTr="004F3AC5">
        <w:tc>
          <w:tcPr>
            <w:tcW w:w="1177" w:type="dxa"/>
          </w:tcPr>
          <w:p w14:paraId="4D57084B" w14:textId="77777777" w:rsidR="00B418EA" w:rsidRDefault="00B418EA" w:rsidP="00697B28">
            <w:pPr>
              <w:pStyle w:val="Header"/>
              <w:jc w:val="center"/>
              <w:rPr>
                <w:rFonts w:ascii="Arial" w:hAnsi="Arial" w:cs="Arial"/>
                <w:b/>
                <w:bCs/>
                <w:sz w:val="10"/>
                <w:szCs w:val="10"/>
              </w:rPr>
            </w:pPr>
          </w:p>
          <w:p w14:paraId="1EE5F0ED" w14:textId="77777777" w:rsidR="00B418EA" w:rsidRDefault="00B418EA" w:rsidP="00697B28">
            <w:pPr>
              <w:pStyle w:val="Header"/>
              <w:jc w:val="center"/>
              <w:rPr>
                <w:rFonts w:ascii="Arial" w:hAnsi="Arial" w:cs="Arial"/>
                <w:bCs/>
                <w:sz w:val="24"/>
                <w:szCs w:val="24"/>
              </w:rPr>
            </w:pPr>
            <w:r w:rsidRPr="00B1288A">
              <w:rPr>
                <w:rFonts w:ascii="Arial" w:hAnsi="Arial" w:cs="Arial"/>
                <w:b/>
                <w:bCs/>
                <w:sz w:val="24"/>
                <w:szCs w:val="24"/>
              </w:rPr>
              <w:t>Date</w:t>
            </w:r>
          </w:p>
        </w:tc>
        <w:tc>
          <w:tcPr>
            <w:tcW w:w="7894" w:type="dxa"/>
          </w:tcPr>
          <w:p w14:paraId="7658791B" w14:textId="77777777" w:rsidR="00B418EA" w:rsidRDefault="00B418EA" w:rsidP="00150876">
            <w:pPr>
              <w:pStyle w:val="Header"/>
              <w:rPr>
                <w:rFonts w:ascii="Arial" w:hAnsi="Arial" w:cs="Arial"/>
                <w:b/>
                <w:sz w:val="10"/>
                <w:szCs w:val="10"/>
              </w:rPr>
            </w:pPr>
          </w:p>
          <w:p w14:paraId="3B2AE5D0" w14:textId="77777777" w:rsidR="00B418EA" w:rsidRDefault="00B418EA" w:rsidP="00150876">
            <w:pPr>
              <w:pStyle w:val="Header"/>
              <w:jc w:val="center"/>
              <w:rPr>
                <w:rFonts w:ascii="Arial" w:hAnsi="Arial" w:cs="Arial"/>
                <w:bCs/>
                <w:sz w:val="24"/>
                <w:szCs w:val="24"/>
              </w:rPr>
            </w:pPr>
            <w:r w:rsidRPr="00B1288A">
              <w:rPr>
                <w:rFonts w:ascii="Arial" w:hAnsi="Arial" w:cs="Arial"/>
                <w:b/>
                <w:sz w:val="24"/>
                <w:szCs w:val="24"/>
              </w:rPr>
              <w:t>Destination</w:t>
            </w:r>
          </w:p>
        </w:tc>
        <w:tc>
          <w:tcPr>
            <w:tcW w:w="850" w:type="dxa"/>
          </w:tcPr>
          <w:p w14:paraId="77BF30B4" w14:textId="77777777" w:rsidR="00B418EA" w:rsidRDefault="00B418EA" w:rsidP="00150876">
            <w:pPr>
              <w:pStyle w:val="Header"/>
              <w:rPr>
                <w:rFonts w:ascii="Arial" w:hAnsi="Arial" w:cs="Arial"/>
                <w:b/>
                <w:bCs/>
                <w:sz w:val="10"/>
                <w:szCs w:val="10"/>
              </w:rPr>
            </w:pPr>
          </w:p>
          <w:p w14:paraId="7CBC68EA" w14:textId="77777777" w:rsidR="00B418EA" w:rsidRDefault="00B418EA" w:rsidP="00150876">
            <w:pPr>
              <w:pStyle w:val="Header"/>
              <w:jc w:val="center"/>
              <w:rPr>
                <w:rFonts w:ascii="Arial" w:hAnsi="Arial" w:cs="Arial"/>
                <w:bCs/>
                <w:sz w:val="24"/>
                <w:szCs w:val="24"/>
              </w:rPr>
            </w:pPr>
            <w:r w:rsidRPr="00B1288A">
              <w:rPr>
                <w:rFonts w:ascii="Arial" w:hAnsi="Arial" w:cs="Arial"/>
                <w:b/>
                <w:bCs/>
                <w:sz w:val="24"/>
                <w:szCs w:val="24"/>
              </w:rPr>
              <w:t>Fare</w:t>
            </w:r>
          </w:p>
        </w:tc>
        <w:tc>
          <w:tcPr>
            <w:tcW w:w="1175" w:type="dxa"/>
          </w:tcPr>
          <w:p w14:paraId="6311DF34" w14:textId="77777777" w:rsidR="00B418EA" w:rsidRDefault="00B418EA" w:rsidP="00150876">
            <w:pPr>
              <w:pStyle w:val="Header"/>
              <w:rPr>
                <w:rFonts w:ascii="Arial" w:hAnsi="Arial" w:cs="Arial"/>
                <w:b/>
                <w:sz w:val="10"/>
                <w:szCs w:val="10"/>
              </w:rPr>
            </w:pPr>
          </w:p>
          <w:p w14:paraId="5F82ED65" w14:textId="6F968CB9" w:rsidR="00B418EA" w:rsidRDefault="00240EB4" w:rsidP="00150876">
            <w:pPr>
              <w:pStyle w:val="Header"/>
              <w:jc w:val="center"/>
              <w:rPr>
                <w:rFonts w:ascii="Arial" w:hAnsi="Arial" w:cs="Arial"/>
                <w:bCs/>
                <w:sz w:val="24"/>
                <w:szCs w:val="24"/>
              </w:rPr>
            </w:pPr>
            <w:r>
              <w:rPr>
                <w:rFonts w:ascii="Arial" w:hAnsi="Arial" w:cs="Arial"/>
                <w:b/>
                <w:sz w:val="24"/>
                <w:szCs w:val="24"/>
              </w:rPr>
              <w:t>Notes</w:t>
            </w:r>
          </w:p>
        </w:tc>
      </w:tr>
      <w:tr w:rsidR="00047B14" w:rsidRPr="00085D09" w14:paraId="62EF32AD" w14:textId="77777777" w:rsidTr="004F3AC5">
        <w:tc>
          <w:tcPr>
            <w:tcW w:w="1177" w:type="dxa"/>
          </w:tcPr>
          <w:p w14:paraId="4E4DB69E" w14:textId="77777777" w:rsidR="00047B14" w:rsidRDefault="00047B14" w:rsidP="00047B14">
            <w:pPr>
              <w:jc w:val="center"/>
              <w:rPr>
                <w:rFonts w:ascii="Arial" w:hAnsi="Arial" w:cs="Arial"/>
                <w:sz w:val="10"/>
                <w:szCs w:val="10"/>
              </w:rPr>
            </w:pPr>
          </w:p>
          <w:p w14:paraId="573E7CAA" w14:textId="027E20C1" w:rsidR="00047B14" w:rsidRPr="00047B14" w:rsidRDefault="00047B14" w:rsidP="00047B14">
            <w:pPr>
              <w:jc w:val="center"/>
              <w:rPr>
                <w:rFonts w:ascii="Arial" w:hAnsi="Arial" w:cs="Arial"/>
              </w:rPr>
            </w:pPr>
            <w:r>
              <w:rPr>
                <w:rFonts w:ascii="Arial" w:hAnsi="Arial" w:cs="Arial"/>
              </w:rPr>
              <w:t>7/4</w:t>
            </w:r>
          </w:p>
        </w:tc>
        <w:tc>
          <w:tcPr>
            <w:tcW w:w="7894" w:type="dxa"/>
          </w:tcPr>
          <w:p w14:paraId="272EA23F" w14:textId="77777777" w:rsidR="00047B14" w:rsidRDefault="00047B14" w:rsidP="00047B14">
            <w:pPr>
              <w:jc w:val="center"/>
              <w:rPr>
                <w:rFonts w:ascii="Arial" w:hAnsi="Arial" w:cs="Arial"/>
                <w:bCs/>
                <w:sz w:val="10"/>
                <w:szCs w:val="10"/>
              </w:rPr>
            </w:pPr>
          </w:p>
          <w:p w14:paraId="326FD733" w14:textId="7D39A2FC" w:rsidR="00047B14" w:rsidRDefault="00047B14" w:rsidP="00047B14">
            <w:pPr>
              <w:jc w:val="center"/>
              <w:rPr>
                <w:rFonts w:ascii="Arial" w:hAnsi="Arial" w:cs="Arial"/>
                <w:bCs/>
                <w:sz w:val="10"/>
                <w:szCs w:val="10"/>
              </w:rPr>
            </w:pPr>
            <w:r>
              <w:rPr>
                <w:rFonts w:ascii="Arial" w:hAnsi="Arial" w:cs="Arial"/>
                <w:bCs/>
              </w:rPr>
              <w:t>Easter, Good Friday. No trip this week</w:t>
            </w:r>
          </w:p>
          <w:p w14:paraId="134177A7" w14:textId="30CFE423" w:rsidR="00047B14" w:rsidRPr="00047B14" w:rsidRDefault="00047B14" w:rsidP="00047B14">
            <w:pPr>
              <w:jc w:val="center"/>
              <w:rPr>
                <w:rFonts w:ascii="Arial" w:hAnsi="Arial" w:cs="Arial"/>
                <w:bCs/>
                <w:sz w:val="10"/>
                <w:szCs w:val="10"/>
              </w:rPr>
            </w:pPr>
          </w:p>
        </w:tc>
        <w:tc>
          <w:tcPr>
            <w:tcW w:w="850" w:type="dxa"/>
          </w:tcPr>
          <w:p w14:paraId="5197F8BD" w14:textId="77777777" w:rsidR="00047B14" w:rsidRDefault="00047B14" w:rsidP="00047B14">
            <w:pPr>
              <w:jc w:val="center"/>
              <w:rPr>
                <w:rFonts w:ascii="Arial" w:hAnsi="Arial" w:cs="Arial"/>
                <w:sz w:val="10"/>
                <w:szCs w:val="10"/>
              </w:rPr>
            </w:pPr>
          </w:p>
        </w:tc>
        <w:tc>
          <w:tcPr>
            <w:tcW w:w="1175" w:type="dxa"/>
          </w:tcPr>
          <w:p w14:paraId="4E2E57E8" w14:textId="77777777" w:rsidR="00047B14" w:rsidRDefault="00047B14" w:rsidP="00047B14">
            <w:pPr>
              <w:jc w:val="center"/>
              <w:rPr>
                <w:rFonts w:ascii="Arial" w:hAnsi="Arial" w:cs="Arial"/>
                <w:sz w:val="10"/>
                <w:szCs w:val="10"/>
              </w:rPr>
            </w:pPr>
          </w:p>
        </w:tc>
      </w:tr>
      <w:tr w:rsidR="004F3AC5" w:rsidRPr="00085D09" w14:paraId="56AC0214" w14:textId="77777777" w:rsidTr="004F3AC5">
        <w:tc>
          <w:tcPr>
            <w:tcW w:w="1177" w:type="dxa"/>
          </w:tcPr>
          <w:p w14:paraId="08B26C17" w14:textId="77777777" w:rsidR="004F3AC5" w:rsidRPr="00697B28" w:rsidRDefault="004F3AC5" w:rsidP="00697B28">
            <w:pPr>
              <w:jc w:val="center"/>
              <w:rPr>
                <w:rFonts w:ascii="Arial" w:hAnsi="Arial" w:cs="Arial"/>
                <w:sz w:val="10"/>
                <w:szCs w:val="10"/>
              </w:rPr>
            </w:pPr>
          </w:p>
          <w:p w14:paraId="1A9B4F11" w14:textId="052C881D" w:rsidR="00987C39" w:rsidRPr="00697B28" w:rsidRDefault="00697B28" w:rsidP="00697B28">
            <w:pPr>
              <w:jc w:val="center"/>
              <w:rPr>
                <w:rFonts w:ascii="Arial" w:hAnsi="Arial" w:cs="Arial"/>
              </w:rPr>
            </w:pPr>
            <w:r>
              <w:rPr>
                <w:rFonts w:ascii="Arial" w:hAnsi="Arial" w:cs="Arial"/>
              </w:rPr>
              <w:t>14/4</w:t>
            </w:r>
          </w:p>
          <w:p w14:paraId="593EE0EB" w14:textId="2E5D2416" w:rsidR="00987C39" w:rsidRPr="00697B28" w:rsidRDefault="00987C39" w:rsidP="00697B28">
            <w:pPr>
              <w:jc w:val="center"/>
              <w:rPr>
                <w:rFonts w:ascii="Arial" w:hAnsi="Arial" w:cs="Arial"/>
                <w:sz w:val="10"/>
                <w:szCs w:val="10"/>
              </w:rPr>
            </w:pPr>
          </w:p>
        </w:tc>
        <w:tc>
          <w:tcPr>
            <w:tcW w:w="7894" w:type="dxa"/>
          </w:tcPr>
          <w:p w14:paraId="72802451" w14:textId="77777777" w:rsidR="008C7084" w:rsidRDefault="008C7084" w:rsidP="00327578">
            <w:pPr>
              <w:spacing w:before="120"/>
              <w:rPr>
                <w:rFonts w:ascii="Arial" w:hAnsi="Arial" w:cs="Arial"/>
                <w:bCs/>
                <w:sz w:val="10"/>
                <w:szCs w:val="10"/>
              </w:rPr>
            </w:pPr>
          </w:p>
          <w:p w14:paraId="2F288CB7" w14:textId="2D8A1871" w:rsidR="00327578" w:rsidRDefault="003B5F52" w:rsidP="006D3749">
            <w:pPr>
              <w:jc w:val="center"/>
              <w:rPr>
                <w:rFonts w:ascii="Arial" w:hAnsi="Arial" w:cs="Arial"/>
                <w:b/>
                <w:sz w:val="10"/>
                <w:szCs w:val="10"/>
              </w:rPr>
            </w:pPr>
            <w:r w:rsidRPr="006D3749">
              <w:rPr>
                <w:rFonts w:ascii="Arial" w:hAnsi="Arial" w:cs="Arial"/>
                <w:b/>
              </w:rPr>
              <w:t xml:space="preserve">Largs and </w:t>
            </w:r>
            <w:r w:rsidR="00085D09" w:rsidRPr="006D3749">
              <w:rPr>
                <w:rFonts w:ascii="Arial" w:hAnsi="Arial" w:cs="Arial"/>
                <w:b/>
              </w:rPr>
              <w:t>Lime Tree Larder</w:t>
            </w:r>
            <w:r w:rsidRPr="006D3749">
              <w:rPr>
                <w:rFonts w:ascii="Arial" w:hAnsi="Arial" w:cs="Arial"/>
                <w:b/>
              </w:rPr>
              <w:t>, Chocolate Tasting</w:t>
            </w:r>
            <w:r w:rsidR="006D3749" w:rsidRPr="006D3749">
              <w:rPr>
                <w:rFonts w:ascii="Arial" w:hAnsi="Arial" w:cs="Arial"/>
                <w:b/>
              </w:rPr>
              <w:t>.</w:t>
            </w:r>
          </w:p>
          <w:p w14:paraId="25D875BA" w14:textId="77777777" w:rsidR="00C356F8" w:rsidRPr="00C356F8" w:rsidRDefault="00C356F8" w:rsidP="006D3749">
            <w:pPr>
              <w:jc w:val="center"/>
              <w:rPr>
                <w:rFonts w:ascii="Arial" w:hAnsi="Arial" w:cs="Arial"/>
                <w:b/>
                <w:sz w:val="10"/>
                <w:szCs w:val="10"/>
              </w:rPr>
            </w:pPr>
          </w:p>
          <w:p w14:paraId="284FE396" w14:textId="74363AB0" w:rsidR="006D3749" w:rsidRDefault="006D3749" w:rsidP="006D3749">
            <w:pPr>
              <w:rPr>
                <w:rFonts w:ascii="Arial" w:hAnsi="Arial" w:cs="Arial"/>
                <w:bCs/>
                <w:sz w:val="10"/>
                <w:szCs w:val="10"/>
              </w:rPr>
            </w:pPr>
            <w:r>
              <w:rPr>
                <w:rFonts w:ascii="Arial" w:hAnsi="Arial" w:cs="Arial"/>
                <w:bCs/>
              </w:rPr>
              <w:t>We’ll enjoy a drive along the coast to Largs where you can have a brief wander and grab a bite to eat before we head over to Kilbirnie and Lime Tree Larder</w:t>
            </w:r>
            <w:r w:rsidR="00EC2FD3">
              <w:rPr>
                <w:rFonts w:ascii="Arial" w:hAnsi="Arial" w:cs="Arial"/>
                <w:bCs/>
              </w:rPr>
              <w:t>, a family run business specialising in award winning artisan ice cream and handmade chocolates.</w:t>
            </w:r>
            <w:r>
              <w:rPr>
                <w:rFonts w:ascii="Arial" w:hAnsi="Arial" w:cs="Arial"/>
                <w:bCs/>
              </w:rPr>
              <w:t xml:space="preserve"> </w:t>
            </w:r>
          </w:p>
          <w:p w14:paraId="5F76700A" w14:textId="77777777" w:rsidR="00047B14" w:rsidRPr="00047B14" w:rsidRDefault="00047B14" w:rsidP="006D3749">
            <w:pPr>
              <w:rPr>
                <w:rFonts w:ascii="Arial" w:hAnsi="Arial" w:cs="Arial"/>
                <w:bCs/>
                <w:sz w:val="10"/>
                <w:szCs w:val="10"/>
              </w:rPr>
            </w:pPr>
          </w:p>
          <w:p w14:paraId="404592F9" w14:textId="3BD4B5EC" w:rsidR="0088082E" w:rsidRDefault="006D3749" w:rsidP="006D3749">
            <w:pPr>
              <w:rPr>
                <w:rFonts w:ascii="Arial" w:hAnsi="Arial" w:cs="Arial"/>
                <w:bCs/>
              </w:rPr>
            </w:pPr>
            <w:r>
              <w:rPr>
                <w:rFonts w:ascii="Arial" w:hAnsi="Arial" w:cs="Arial"/>
                <w:bCs/>
              </w:rPr>
              <w:t xml:space="preserve">The price of £6.50 per person includes </w:t>
            </w:r>
            <w:r w:rsidR="00EC2FD3">
              <w:rPr>
                <w:rFonts w:ascii="Arial" w:hAnsi="Arial" w:cs="Arial"/>
                <w:bCs/>
              </w:rPr>
              <w:t xml:space="preserve">a </w:t>
            </w:r>
            <w:r w:rsidR="00390493">
              <w:rPr>
                <w:rFonts w:ascii="Arial" w:hAnsi="Arial" w:cs="Arial"/>
                <w:bCs/>
              </w:rPr>
              <w:t>1-hour</w:t>
            </w:r>
            <w:r w:rsidR="00C356F8">
              <w:rPr>
                <w:rFonts w:ascii="Arial" w:hAnsi="Arial" w:cs="Arial"/>
                <w:bCs/>
              </w:rPr>
              <w:t xml:space="preserve"> </w:t>
            </w:r>
            <w:r w:rsidR="00EC2FD3">
              <w:rPr>
                <w:rFonts w:ascii="Arial" w:hAnsi="Arial" w:cs="Arial"/>
                <w:bCs/>
              </w:rPr>
              <w:t xml:space="preserve">chocolate tasting and information session, </w:t>
            </w:r>
            <w:r>
              <w:rPr>
                <w:rFonts w:ascii="Arial" w:hAnsi="Arial" w:cs="Arial"/>
                <w:bCs/>
              </w:rPr>
              <w:t xml:space="preserve">a cup of tea or coffee and two </w:t>
            </w:r>
            <w:r w:rsidR="00390493">
              <w:rPr>
                <w:rFonts w:ascii="Arial" w:hAnsi="Arial" w:cs="Arial"/>
                <w:bCs/>
              </w:rPr>
              <w:t>handmade</w:t>
            </w:r>
            <w:r>
              <w:rPr>
                <w:rFonts w:ascii="Arial" w:hAnsi="Arial" w:cs="Arial"/>
                <w:bCs/>
              </w:rPr>
              <w:t xml:space="preserve"> chocolates.</w:t>
            </w:r>
            <w:r w:rsidR="0088082E">
              <w:rPr>
                <w:rFonts w:ascii="Arial" w:hAnsi="Arial" w:cs="Arial"/>
                <w:bCs/>
              </w:rPr>
              <w:t xml:space="preserve"> </w:t>
            </w:r>
          </w:p>
          <w:p w14:paraId="6A53E0E5" w14:textId="399E09B1" w:rsidR="00097B98" w:rsidRDefault="00097B98" w:rsidP="006D3749">
            <w:pPr>
              <w:rPr>
                <w:rFonts w:ascii="Arial" w:hAnsi="Arial" w:cs="Arial"/>
                <w:bCs/>
              </w:rPr>
            </w:pPr>
            <w:r>
              <w:rPr>
                <w:rFonts w:ascii="Arial" w:hAnsi="Arial" w:cs="Arial"/>
                <w:bCs/>
              </w:rPr>
              <w:t xml:space="preserve">Chocolates, ice creams, jams and chutneys, all handmade on the farm are available to buy from the </w:t>
            </w:r>
            <w:proofErr w:type="spellStart"/>
            <w:r>
              <w:rPr>
                <w:rFonts w:ascii="Arial" w:hAnsi="Arial" w:cs="Arial"/>
                <w:bCs/>
              </w:rPr>
              <w:t>on site</w:t>
            </w:r>
            <w:proofErr w:type="spellEnd"/>
            <w:r>
              <w:rPr>
                <w:rFonts w:ascii="Arial" w:hAnsi="Arial" w:cs="Arial"/>
                <w:bCs/>
              </w:rPr>
              <w:t xml:space="preserve"> shop.</w:t>
            </w:r>
          </w:p>
          <w:p w14:paraId="31C29B81" w14:textId="5DB52472" w:rsidR="00085D09" w:rsidRDefault="0088082E" w:rsidP="0088082E">
            <w:pPr>
              <w:jc w:val="center"/>
              <w:rPr>
                <w:rFonts w:ascii="Arial" w:hAnsi="Arial" w:cs="Arial"/>
                <w:b/>
                <w:color w:val="000000" w:themeColor="text1"/>
                <w:sz w:val="10"/>
                <w:szCs w:val="10"/>
              </w:rPr>
            </w:pPr>
            <w:r w:rsidRPr="0088082E">
              <w:rPr>
                <w:rFonts w:ascii="Arial" w:hAnsi="Arial" w:cs="Arial"/>
                <w:b/>
                <w:color w:val="000000" w:themeColor="text1"/>
              </w:rPr>
              <w:t>NB</w:t>
            </w:r>
            <w:r>
              <w:rPr>
                <w:rFonts w:ascii="Arial" w:hAnsi="Arial" w:cs="Arial"/>
                <w:b/>
                <w:color w:val="000000" w:themeColor="text1"/>
              </w:rPr>
              <w:t xml:space="preserve"> the Lime Tree Larder visit</w:t>
            </w:r>
            <w:r w:rsidRPr="0088082E">
              <w:rPr>
                <w:rFonts w:ascii="Arial" w:hAnsi="Arial" w:cs="Arial"/>
                <w:b/>
                <w:color w:val="000000" w:themeColor="text1"/>
              </w:rPr>
              <w:t xml:space="preserve"> is not suitable for anyone with a nut allergy.</w:t>
            </w:r>
          </w:p>
          <w:p w14:paraId="09440A13" w14:textId="77777777" w:rsidR="00047B14" w:rsidRPr="00047B14" w:rsidRDefault="00047B14" w:rsidP="0088082E">
            <w:pPr>
              <w:jc w:val="center"/>
              <w:rPr>
                <w:rFonts w:ascii="Arial" w:hAnsi="Arial" w:cs="Arial"/>
                <w:b/>
                <w:color w:val="000000" w:themeColor="text1"/>
                <w:sz w:val="10"/>
                <w:szCs w:val="10"/>
              </w:rPr>
            </w:pPr>
          </w:p>
          <w:p w14:paraId="4CE6DBB2" w14:textId="5D86251F" w:rsidR="00C356F8" w:rsidRPr="00C356F8" w:rsidRDefault="00C356F8" w:rsidP="00C356F8">
            <w:pPr>
              <w:rPr>
                <w:rFonts w:ascii="Arial" w:hAnsi="Arial" w:cs="Arial"/>
                <w:bCs/>
                <w:color w:val="000000" w:themeColor="text1"/>
              </w:rPr>
            </w:pPr>
            <w:r w:rsidRPr="00C356F8">
              <w:rPr>
                <w:rFonts w:ascii="Arial" w:hAnsi="Arial" w:cs="Arial"/>
                <w:bCs/>
                <w:color w:val="000000" w:themeColor="text1"/>
              </w:rPr>
              <w:t>If you</w:t>
            </w:r>
            <w:r>
              <w:rPr>
                <w:rFonts w:ascii="Arial" w:hAnsi="Arial" w:cs="Arial"/>
                <w:bCs/>
                <w:color w:val="000000" w:themeColor="text1"/>
              </w:rPr>
              <w:t xml:space="preserve"> don’t want to join us for the chocolate tasting, you can spend the extra time in Largs, and we’ll pick you up on the way home.</w:t>
            </w:r>
            <w:r w:rsidR="00C3794E">
              <w:rPr>
                <w:rFonts w:ascii="Arial" w:hAnsi="Arial" w:cs="Arial"/>
                <w:bCs/>
                <w:color w:val="000000" w:themeColor="text1"/>
              </w:rPr>
              <w:t xml:space="preserve"> </w:t>
            </w:r>
            <w:r w:rsidR="00132C9D">
              <w:rPr>
                <w:rFonts w:ascii="Arial" w:hAnsi="Arial" w:cs="Arial"/>
                <w:bCs/>
                <w:color w:val="000000" w:themeColor="text1"/>
              </w:rPr>
              <w:t xml:space="preserve"> </w:t>
            </w:r>
            <w:r w:rsidR="00C3794E">
              <w:rPr>
                <w:rFonts w:ascii="Arial" w:hAnsi="Arial" w:cs="Arial"/>
                <w:bCs/>
                <w:color w:val="000000" w:themeColor="text1"/>
              </w:rPr>
              <w:t xml:space="preserve">Please tell us </w:t>
            </w:r>
            <w:r w:rsidR="00132C9D">
              <w:rPr>
                <w:rFonts w:ascii="Arial" w:hAnsi="Arial" w:cs="Arial"/>
                <w:bCs/>
                <w:color w:val="000000" w:themeColor="text1"/>
              </w:rPr>
              <w:t xml:space="preserve">if you want to do </w:t>
            </w:r>
            <w:r w:rsidR="00C3794E">
              <w:rPr>
                <w:rFonts w:ascii="Arial" w:hAnsi="Arial" w:cs="Arial"/>
                <w:bCs/>
                <w:color w:val="000000" w:themeColor="text1"/>
              </w:rPr>
              <w:t>this when booking.</w:t>
            </w:r>
          </w:p>
          <w:p w14:paraId="5C477747" w14:textId="2B4283AF" w:rsidR="006D3749" w:rsidRPr="00085D09" w:rsidRDefault="006D3749" w:rsidP="006D3749">
            <w:pPr>
              <w:rPr>
                <w:rFonts w:ascii="Arial" w:hAnsi="Arial" w:cs="Arial"/>
                <w:bCs/>
              </w:rPr>
            </w:pPr>
          </w:p>
        </w:tc>
        <w:tc>
          <w:tcPr>
            <w:tcW w:w="850" w:type="dxa"/>
          </w:tcPr>
          <w:p w14:paraId="1BD694F2" w14:textId="77777777" w:rsidR="00823463" w:rsidRDefault="00823463" w:rsidP="00150876">
            <w:pPr>
              <w:jc w:val="center"/>
              <w:rPr>
                <w:rFonts w:ascii="Arial" w:hAnsi="Arial" w:cs="Arial"/>
                <w:sz w:val="10"/>
                <w:szCs w:val="10"/>
              </w:rPr>
            </w:pPr>
          </w:p>
          <w:p w14:paraId="3CB7CBD0" w14:textId="5DAB9DEE" w:rsidR="004F3AC5" w:rsidRPr="00085D09" w:rsidRDefault="00466E69" w:rsidP="00150876">
            <w:pPr>
              <w:jc w:val="center"/>
              <w:rPr>
                <w:rFonts w:ascii="Arial" w:hAnsi="Arial" w:cs="Arial"/>
              </w:rPr>
            </w:pPr>
            <w:r>
              <w:rPr>
                <w:rFonts w:ascii="Arial" w:hAnsi="Arial" w:cs="Arial"/>
              </w:rPr>
              <w:t>£15</w:t>
            </w:r>
          </w:p>
        </w:tc>
        <w:tc>
          <w:tcPr>
            <w:tcW w:w="1175" w:type="dxa"/>
          </w:tcPr>
          <w:p w14:paraId="751C882D" w14:textId="77777777" w:rsidR="00823463" w:rsidRDefault="00823463" w:rsidP="00150876">
            <w:pPr>
              <w:jc w:val="center"/>
              <w:rPr>
                <w:rFonts w:ascii="Arial" w:hAnsi="Arial" w:cs="Arial"/>
                <w:sz w:val="10"/>
                <w:szCs w:val="10"/>
              </w:rPr>
            </w:pPr>
          </w:p>
          <w:p w14:paraId="04C711E5" w14:textId="121CC775" w:rsidR="004F3AC5" w:rsidRDefault="00401620" w:rsidP="00150876">
            <w:pPr>
              <w:jc w:val="center"/>
              <w:rPr>
                <w:rFonts w:ascii="Arial" w:hAnsi="Arial" w:cs="Arial"/>
              </w:rPr>
            </w:pPr>
            <w:r>
              <w:rPr>
                <w:rFonts w:ascii="Arial" w:hAnsi="Arial" w:cs="Arial"/>
              </w:rPr>
              <w:t>Lime Tree booked for 1430hrs</w:t>
            </w:r>
          </w:p>
          <w:p w14:paraId="7212CF6A" w14:textId="78621056" w:rsidR="006D3749" w:rsidRPr="00085D09" w:rsidRDefault="006D3749" w:rsidP="00150876">
            <w:pPr>
              <w:jc w:val="center"/>
              <w:rPr>
                <w:rFonts w:ascii="Arial" w:hAnsi="Arial" w:cs="Arial"/>
              </w:rPr>
            </w:pPr>
            <w:r>
              <w:rPr>
                <w:rFonts w:ascii="Arial" w:hAnsi="Arial" w:cs="Arial"/>
              </w:rPr>
              <w:t>Cost £6.50 per person</w:t>
            </w:r>
          </w:p>
        </w:tc>
      </w:tr>
      <w:tr w:rsidR="004D0541" w14:paraId="14EC0B1A" w14:textId="77777777" w:rsidTr="004F3AC5">
        <w:tc>
          <w:tcPr>
            <w:tcW w:w="1177" w:type="dxa"/>
          </w:tcPr>
          <w:p w14:paraId="77E492CD" w14:textId="186E6687" w:rsidR="004D0541" w:rsidRPr="00085D09" w:rsidRDefault="004D0541" w:rsidP="00697B28">
            <w:pPr>
              <w:jc w:val="center"/>
              <w:rPr>
                <w:rFonts w:ascii="Arial" w:hAnsi="Arial" w:cs="Arial"/>
                <w:sz w:val="10"/>
                <w:szCs w:val="10"/>
              </w:rPr>
            </w:pPr>
          </w:p>
          <w:p w14:paraId="5E60000A" w14:textId="4DF2849F" w:rsidR="00697B28" w:rsidRPr="00697B28" w:rsidRDefault="00697B28" w:rsidP="00697B28">
            <w:pPr>
              <w:jc w:val="center"/>
              <w:rPr>
                <w:rFonts w:ascii="Arial" w:hAnsi="Arial" w:cs="Arial"/>
              </w:rPr>
            </w:pPr>
            <w:r>
              <w:rPr>
                <w:rFonts w:ascii="Arial" w:hAnsi="Arial" w:cs="Arial"/>
              </w:rPr>
              <w:t>21/4</w:t>
            </w:r>
          </w:p>
          <w:p w14:paraId="473FC82D" w14:textId="7059E897" w:rsidR="004D0541" w:rsidRPr="00697B28" w:rsidRDefault="004D0541" w:rsidP="00697B28">
            <w:pPr>
              <w:jc w:val="center"/>
              <w:rPr>
                <w:rFonts w:ascii="Arial" w:hAnsi="Arial" w:cs="Arial"/>
                <w:sz w:val="10"/>
                <w:szCs w:val="10"/>
              </w:rPr>
            </w:pPr>
          </w:p>
        </w:tc>
        <w:tc>
          <w:tcPr>
            <w:tcW w:w="7894" w:type="dxa"/>
          </w:tcPr>
          <w:p w14:paraId="2BCA35EA" w14:textId="77777777" w:rsidR="00382204" w:rsidRDefault="00382204" w:rsidP="007B0A7A">
            <w:pPr>
              <w:jc w:val="center"/>
              <w:rPr>
                <w:rFonts w:ascii="Arial" w:hAnsi="Arial" w:cs="Arial"/>
                <w:b/>
                <w:sz w:val="10"/>
                <w:szCs w:val="10"/>
              </w:rPr>
            </w:pPr>
          </w:p>
          <w:p w14:paraId="562CF5A6" w14:textId="03DB9F5A" w:rsidR="00987C39" w:rsidRDefault="000C7DE8" w:rsidP="007B0A7A">
            <w:pPr>
              <w:jc w:val="center"/>
              <w:rPr>
                <w:rFonts w:ascii="Arial" w:hAnsi="Arial" w:cs="Arial"/>
                <w:bCs/>
                <w:sz w:val="10"/>
                <w:szCs w:val="10"/>
              </w:rPr>
            </w:pPr>
            <w:r w:rsidRPr="007B0A7A">
              <w:rPr>
                <w:rFonts w:ascii="Arial" w:hAnsi="Arial" w:cs="Arial"/>
                <w:b/>
              </w:rPr>
              <w:t>Caulders Garden Centre</w:t>
            </w:r>
            <w:r w:rsidR="007B0A7A" w:rsidRPr="007B0A7A">
              <w:rPr>
                <w:rFonts w:ascii="Arial" w:hAnsi="Arial" w:cs="Arial"/>
                <w:b/>
              </w:rPr>
              <w:t xml:space="preserve"> </w:t>
            </w:r>
            <w:proofErr w:type="spellStart"/>
            <w:r w:rsidR="007B0A7A" w:rsidRPr="007B0A7A">
              <w:rPr>
                <w:rFonts w:ascii="Arial" w:hAnsi="Arial" w:cs="Arial"/>
                <w:b/>
              </w:rPr>
              <w:t>Mugdock</w:t>
            </w:r>
            <w:proofErr w:type="spellEnd"/>
            <w:r w:rsidR="007B0A7A" w:rsidRPr="007B0A7A">
              <w:rPr>
                <w:rFonts w:ascii="Arial" w:hAnsi="Arial" w:cs="Arial"/>
                <w:b/>
              </w:rPr>
              <w:t xml:space="preserve"> Country Park</w:t>
            </w:r>
          </w:p>
          <w:p w14:paraId="1B7CE922" w14:textId="77777777" w:rsidR="00D31C8D" w:rsidRPr="00D31C8D" w:rsidRDefault="00D31C8D" w:rsidP="007B0A7A">
            <w:pPr>
              <w:jc w:val="center"/>
              <w:rPr>
                <w:rFonts w:ascii="Arial" w:hAnsi="Arial" w:cs="Arial"/>
                <w:bCs/>
                <w:sz w:val="10"/>
                <w:szCs w:val="10"/>
              </w:rPr>
            </w:pPr>
          </w:p>
          <w:p w14:paraId="248BC50E" w14:textId="431318BD" w:rsidR="00B63C24" w:rsidRDefault="00B63C24" w:rsidP="00B63C24">
            <w:pPr>
              <w:rPr>
                <w:rFonts w:ascii="Arial" w:hAnsi="Arial" w:cs="Arial"/>
                <w:color w:val="000000" w:themeColor="text1"/>
                <w:sz w:val="10"/>
                <w:szCs w:val="10"/>
                <w:shd w:val="clear" w:color="auto" w:fill="FFFFFF"/>
              </w:rPr>
            </w:pPr>
            <w:r>
              <w:rPr>
                <w:rFonts w:ascii="Arial" w:hAnsi="Arial" w:cs="Arial"/>
                <w:bCs/>
              </w:rPr>
              <w:t xml:space="preserve">Set within this lovely country park, Caulder’s has a plant centre, gift shop and </w:t>
            </w:r>
            <w:r w:rsidRPr="00B63C24">
              <w:rPr>
                <w:rFonts w:ascii="Arial" w:hAnsi="Arial" w:cs="Arial"/>
                <w:color w:val="000000" w:themeColor="text1"/>
                <w:shd w:val="clear" w:color="auto" w:fill="FFFFFF"/>
              </w:rPr>
              <w:t xml:space="preserve">The Garden House Restaurant </w:t>
            </w:r>
            <w:r w:rsidR="003E5D5E">
              <w:rPr>
                <w:rFonts w:ascii="Arial" w:hAnsi="Arial" w:cs="Arial"/>
                <w:color w:val="000000" w:themeColor="text1"/>
                <w:shd w:val="clear" w:color="auto" w:fill="FFFFFF"/>
              </w:rPr>
              <w:t xml:space="preserve">which </w:t>
            </w:r>
            <w:r w:rsidRPr="00B63C24">
              <w:rPr>
                <w:rFonts w:ascii="Arial" w:hAnsi="Arial" w:cs="Arial"/>
                <w:color w:val="000000" w:themeColor="text1"/>
                <w:shd w:val="clear" w:color="auto" w:fill="FFFFFF"/>
              </w:rPr>
              <w:t>offers great coffee, delicious homemade cakes and great fresh lunch options.</w:t>
            </w:r>
          </w:p>
          <w:p w14:paraId="4EA8D9EF" w14:textId="77777777" w:rsidR="00047B14" w:rsidRPr="00047B14" w:rsidRDefault="00047B14" w:rsidP="00B63C24">
            <w:pPr>
              <w:rPr>
                <w:rFonts w:ascii="Arial" w:hAnsi="Arial" w:cs="Arial"/>
                <w:color w:val="000000" w:themeColor="text1"/>
                <w:sz w:val="10"/>
                <w:szCs w:val="10"/>
                <w:shd w:val="clear" w:color="auto" w:fill="FFFFFF"/>
              </w:rPr>
            </w:pPr>
          </w:p>
          <w:p w14:paraId="2D75A159" w14:textId="41E8B5C4" w:rsidR="003E5D5E" w:rsidRDefault="003E5D5E" w:rsidP="00B63C24">
            <w:pPr>
              <w:rPr>
                <w:rFonts w:ascii="Arial" w:hAnsi="Arial" w:cs="Arial"/>
                <w:color w:val="000000" w:themeColor="text1"/>
                <w:shd w:val="clear" w:color="auto" w:fill="FFFFFF"/>
              </w:rPr>
            </w:pPr>
            <w:r>
              <w:rPr>
                <w:rFonts w:ascii="Arial" w:hAnsi="Arial" w:cs="Arial"/>
                <w:color w:val="000000" w:themeColor="text1"/>
                <w:shd w:val="clear" w:color="auto" w:fill="FFFFFF"/>
              </w:rPr>
              <w:t>Right next door is the park Visitor Centre, and gift shop. There’s also a separate coffee shop, tea room and “</w:t>
            </w:r>
            <w:proofErr w:type="spellStart"/>
            <w:r>
              <w:rPr>
                <w:rFonts w:ascii="Arial" w:hAnsi="Arial" w:cs="Arial"/>
                <w:color w:val="000000" w:themeColor="text1"/>
                <w:shd w:val="clear" w:color="auto" w:fill="FFFFFF"/>
              </w:rPr>
              <w:t>Mugdock</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Makkers</w:t>
            </w:r>
            <w:proofErr w:type="spellEnd"/>
            <w:r>
              <w:rPr>
                <w:rFonts w:ascii="Arial" w:hAnsi="Arial" w:cs="Arial"/>
                <w:color w:val="000000" w:themeColor="text1"/>
                <w:shd w:val="clear" w:color="auto" w:fill="FFFFFF"/>
              </w:rPr>
              <w:t>” where you can browse through an extensive range of original, hand produced arts and crafts</w:t>
            </w:r>
            <w:r w:rsidR="00FC1DD9">
              <w:rPr>
                <w:rFonts w:ascii="Arial" w:hAnsi="Arial" w:cs="Arial"/>
                <w:color w:val="000000" w:themeColor="text1"/>
                <w:shd w:val="clear" w:color="auto" w:fill="FFFFFF"/>
              </w:rPr>
              <w:t>.</w:t>
            </w:r>
          </w:p>
          <w:p w14:paraId="74EF39BD" w14:textId="0C4A96E7" w:rsidR="00B63C24" w:rsidRPr="00B63C24" w:rsidRDefault="00B63C24" w:rsidP="00B63C24">
            <w:pPr>
              <w:rPr>
                <w:rFonts w:ascii="Arial" w:hAnsi="Arial" w:cs="Arial"/>
                <w:bCs/>
              </w:rPr>
            </w:pPr>
          </w:p>
        </w:tc>
        <w:tc>
          <w:tcPr>
            <w:tcW w:w="850" w:type="dxa"/>
          </w:tcPr>
          <w:p w14:paraId="598D7559" w14:textId="77777777" w:rsidR="00823463" w:rsidRDefault="00823463" w:rsidP="00150876">
            <w:pPr>
              <w:jc w:val="center"/>
              <w:rPr>
                <w:rFonts w:ascii="Arial" w:hAnsi="Arial" w:cs="Arial"/>
                <w:sz w:val="10"/>
                <w:szCs w:val="10"/>
              </w:rPr>
            </w:pPr>
          </w:p>
          <w:p w14:paraId="18870E3C" w14:textId="62A11AC9" w:rsidR="004D0541" w:rsidRPr="00D93189" w:rsidRDefault="00FB1E25" w:rsidP="00150876">
            <w:pPr>
              <w:jc w:val="center"/>
              <w:rPr>
                <w:rFonts w:ascii="Arial" w:hAnsi="Arial" w:cs="Arial"/>
              </w:rPr>
            </w:pPr>
            <w:r>
              <w:rPr>
                <w:rFonts w:ascii="Arial" w:hAnsi="Arial" w:cs="Arial"/>
              </w:rPr>
              <w:t>£2</w:t>
            </w:r>
            <w:r w:rsidR="007C3005">
              <w:rPr>
                <w:rFonts w:ascii="Arial" w:hAnsi="Arial" w:cs="Arial"/>
              </w:rPr>
              <w:t>0</w:t>
            </w:r>
          </w:p>
        </w:tc>
        <w:tc>
          <w:tcPr>
            <w:tcW w:w="1175" w:type="dxa"/>
          </w:tcPr>
          <w:p w14:paraId="6267C84D" w14:textId="77777777" w:rsidR="00823463" w:rsidRDefault="00823463" w:rsidP="00150876">
            <w:pPr>
              <w:jc w:val="center"/>
              <w:rPr>
                <w:rFonts w:ascii="Arial" w:hAnsi="Arial" w:cs="Arial"/>
                <w:sz w:val="10"/>
                <w:szCs w:val="10"/>
              </w:rPr>
            </w:pPr>
          </w:p>
          <w:p w14:paraId="1039CFF8" w14:textId="22DBB97D" w:rsidR="004D0541" w:rsidRDefault="00401620" w:rsidP="00150876">
            <w:pPr>
              <w:jc w:val="center"/>
              <w:rPr>
                <w:rFonts w:ascii="Arial" w:hAnsi="Arial" w:cs="Arial"/>
              </w:rPr>
            </w:pPr>
            <w:r>
              <w:rPr>
                <w:rFonts w:ascii="Arial" w:hAnsi="Arial" w:cs="Arial"/>
              </w:rPr>
              <w:t>Lunch booked for1300hrs</w:t>
            </w:r>
          </w:p>
        </w:tc>
      </w:tr>
      <w:tr w:rsidR="00DE2EA8" w14:paraId="2E5D4ABE" w14:textId="77777777" w:rsidTr="004F3AC5">
        <w:tc>
          <w:tcPr>
            <w:tcW w:w="1177" w:type="dxa"/>
          </w:tcPr>
          <w:p w14:paraId="3F51D6F2" w14:textId="6BD6B0BC" w:rsidR="00DE2EA8" w:rsidRDefault="00DE2EA8" w:rsidP="00697B28">
            <w:pPr>
              <w:jc w:val="center"/>
              <w:rPr>
                <w:rFonts w:ascii="Arial" w:hAnsi="Arial" w:cs="Arial"/>
                <w:sz w:val="10"/>
                <w:szCs w:val="10"/>
              </w:rPr>
            </w:pPr>
          </w:p>
          <w:p w14:paraId="2647087F" w14:textId="631973AD" w:rsidR="00697B28" w:rsidRPr="00697B28" w:rsidRDefault="00697B28" w:rsidP="00697B28">
            <w:pPr>
              <w:jc w:val="center"/>
              <w:rPr>
                <w:rFonts w:ascii="Arial" w:hAnsi="Arial" w:cs="Arial"/>
              </w:rPr>
            </w:pPr>
            <w:r>
              <w:rPr>
                <w:rFonts w:ascii="Arial" w:hAnsi="Arial" w:cs="Arial"/>
              </w:rPr>
              <w:t>28/4</w:t>
            </w:r>
          </w:p>
          <w:p w14:paraId="6B360E69" w14:textId="443CE96F" w:rsidR="00DE2EA8" w:rsidRPr="00697B28" w:rsidRDefault="00DE2EA8" w:rsidP="00697B28">
            <w:pPr>
              <w:jc w:val="center"/>
              <w:rPr>
                <w:rFonts w:ascii="Arial" w:hAnsi="Arial" w:cs="Arial"/>
                <w:sz w:val="10"/>
                <w:szCs w:val="10"/>
              </w:rPr>
            </w:pPr>
          </w:p>
        </w:tc>
        <w:tc>
          <w:tcPr>
            <w:tcW w:w="7894" w:type="dxa"/>
          </w:tcPr>
          <w:p w14:paraId="0BEF2888" w14:textId="77777777" w:rsidR="003D0F44" w:rsidRDefault="003D0F44" w:rsidP="00150876">
            <w:pPr>
              <w:rPr>
                <w:rFonts w:ascii="Arial" w:hAnsi="Arial" w:cs="Arial"/>
                <w:bCs/>
                <w:sz w:val="10"/>
                <w:szCs w:val="10"/>
              </w:rPr>
            </w:pPr>
          </w:p>
          <w:p w14:paraId="6E119333" w14:textId="77777777" w:rsidR="00323B86" w:rsidRDefault="00E6744C" w:rsidP="00224651">
            <w:pPr>
              <w:jc w:val="center"/>
              <w:rPr>
                <w:rFonts w:ascii="Arial" w:hAnsi="Arial" w:cs="Arial"/>
                <w:b/>
              </w:rPr>
            </w:pPr>
            <w:r w:rsidRPr="00224651">
              <w:rPr>
                <w:rFonts w:ascii="Arial" w:hAnsi="Arial" w:cs="Arial"/>
                <w:b/>
              </w:rPr>
              <w:t>Mystery Tour</w:t>
            </w:r>
          </w:p>
          <w:p w14:paraId="023DEC9A" w14:textId="77777777" w:rsidR="00224651" w:rsidRDefault="00224651" w:rsidP="00224651">
            <w:pPr>
              <w:rPr>
                <w:rFonts w:ascii="Arial" w:hAnsi="Arial" w:cs="Arial"/>
                <w:bCs/>
              </w:rPr>
            </w:pPr>
            <w:r>
              <w:rPr>
                <w:rFonts w:ascii="Arial" w:hAnsi="Arial" w:cs="Arial"/>
                <w:bCs/>
              </w:rPr>
              <w:t>We’re keeping this one fairly local, but as always, the aim is to get you a bit lost on some minor country roads before arriving at our mystery destination for a hearty café lunch.</w:t>
            </w:r>
          </w:p>
          <w:p w14:paraId="13D3AF6F" w14:textId="765DA989" w:rsidR="00224651" w:rsidRPr="00224651" w:rsidRDefault="00224651" w:rsidP="00224651">
            <w:pPr>
              <w:rPr>
                <w:rFonts w:ascii="Arial" w:hAnsi="Arial" w:cs="Arial"/>
                <w:bCs/>
              </w:rPr>
            </w:pPr>
          </w:p>
        </w:tc>
        <w:tc>
          <w:tcPr>
            <w:tcW w:w="850" w:type="dxa"/>
          </w:tcPr>
          <w:p w14:paraId="2C3CD7F8" w14:textId="77777777" w:rsidR="00823463" w:rsidRDefault="00823463" w:rsidP="00150876">
            <w:pPr>
              <w:jc w:val="center"/>
              <w:rPr>
                <w:rFonts w:ascii="Arial" w:hAnsi="Arial" w:cs="Arial"/>
                <w:sz w:val="10"/>
                <w:szCs w:val="10"/>
              </w:rPr>
            </w:pPr>
          </w:p>
          <w:p w14:paraId="4E22FCE5" w14:textId="427C0E49" w:rsidR="00DE2EA8" w:rsidRDefault="00FB1E25" w:rsidP="00150876">
            <w:pPr>
              <w:jc w:val="center"/>
              <w:rPr>
                <w:rFonts w:ascii="Arial" w:hAnsi="Arial" w:cs="Arial"/>
              </w:rPr>
            </w:pPr>
            <w:r>
              <w:rPr>
                <w:rFonts w:ascii="Arial" w:hAnsi="Arial" w:cs="Arial"/>
              </w:rPr>
              <w:t>£1</w:t>
            </w:r>
            <w:r w:rsidR="007C3005">
              <w:rPr>
                <w:rFonts w:ascii="Arial" w:hAnsi="Arial" w:cs="Arial"/>
              </w:rPr>
              <w:t>0</w:t>
            </w:r>
          </w:p>
          <w:p w14:paraId="3AFDEE58" w14:textId="4E45282C" w:rsidR="00FB1E25" w:rsidRPr="00D93189" w:rsidRDefault="00FB1E25" w:rsidP="00150876">
            <w:pPr>
              <w:jc w:val="center"/>
              <w:rPr>
                <w:rFonts w:ascii="Arial" w:hAnsi="Arial" w:cs="Arial"/>
              </w:rPr>
            </w:pPr>
          </w:p>
        </w:tc>
        <w:tc>
          <w:tcPr>
            <w:tcW w:w="1175" w:type="dxa"/>
          </w:tcPr>
          <w:p w14:paraId="751A4D5A" w14:textId="77777777" w:rsidR="00823463" w:rsidRDefault="00823463" w:rsidP="00150876">
            <w:pPr>
              <w:jc w:val="center"/>
              <w:rPr>
                <w:rFonts w:ascii="Arial" w:hAnsi="Arial" w:cs="Arial"/>
                <w:sz w:val="10"/>
                <w:szCs w:val="10"/>
              </w:rPr>
            </w:pPr>
          </w:p>
          <w:p w14:paraId="3AAD8893" w14:textId="35360994" w:rsidR="00DE2EA8" w:rsidRDefault="00A92B3C" w:rsidP="00150876">
            <w:pPr>
              <w:jc w:val="center"/>
              <w:rPr>
                <w:rFonts w:ascii="Arial" w:hAnsi="Arial" w:cs="Arial"/>
              </w:rPr>
            </w:pPr>
            <w:r>
              <w:rPr>
                <w:rFonts w:ascii="Arial" w:hAnsi="Arial" w:cs="Arial"/>
              </w:rPr>
              <w:t>Lunch booked for 1230hrs</w:t>
            </w:r>
          </w:p>
        </w:tc>
      </w:tr>
    </w:tbl>
    <w:p w14:paraId="1DF14E56" w14:textId="4D1B6AD7" w:rsidR="00B418EA" w:rsidRDefault="00B418EA" w:rsidP="00150876">
      <w:pPr>
        <w:pStyle w:val="Header"/>
        <w:jc w:val="center"/>
        <w:rPr>
          <w:rFonts w:ascii="Arial" w:hAnsi="Arial" w:cs="Arial"/>
          <w:b/>
          <w:sz w:val="24"/>
          <w:szCs w:val="24"/>
        </w:rPr>
      </w:pPr>
    </w:p>
    <w:p w14:paraId="2FDEA960" w14:textId="65EF7A69" w:rsidR="0098668D" w:rsidRPr="00697B28" w:rsidRDefault="0098668D">
      <w:pPr>
        <w:rPr>
          <w:rFonts w:ascii="Arial" w:hAnsi="Arial" w:cs="Arial"/>
          <w:bCs/>
        </w:rPr>
      </w:pPr>
      <w:r w:rsidRPr="00697B28">
        <w:rPr>
          <w:rFonts w:ascii="Arial" w:hAnsi="Arial" w:cs="Arial"/>
          <w:bCs/>
        </w:rPr>
        <w:br w:type="page"/>
      </w:r>
    </w:p>
    <w:p w14:paraId="7124AAAB" w14:textId="77777777" w:rsidR="00D07FD6" w:rsidRDefault="00D07FD6" w:rsidP="00150876">
      <w:pPr>
        <w:rPr>
          <w:rFonts w:ascii="Arial" w:hAnsi="Arial" w:cs="Arial"/>
          <w:b/>
        </w:rPr>
      </w:pPr>
    </w:p>
    <w:p w14:paraId="59F1799B" w14:textId="07D1F245" w:rsidR="00D07FD6" w:rsidRDefault="003D43C5" w:rsidP="00150876">
      <w:pPr>
        <w:pStyle w:val="Header"/>
        <w:jc w:val="center"/>
        <w:rPr>
          <w:rFonts w:ascii="Arial" w:hAnsi="Arial" w:cs="Arial"/>
          <w:b/>
          <w:sz w:val="24"/>
          <w:szCs w:val="24"/>
        </w:rPr>
      </w:pPr>
      <w:r>
        <w:rPr>
          <w:rFonts w:ascii="Arial" w:hAnsi="Arial" w:cs="Arial"/>
          <w:b/>
          <w:sz w:val="24"/>
          <w:szCs w:val="24"/>
        </w:rPr>
        <w:t>May</w:t>
      </w:r>
      <w:r w:rsidR="00D07FD6" w:rsidRPr="00B418EA">
        <w:rPr>
          <w:rFonts w:ascii="Arial" w:hAnsi="Arial" w:cs="Arial"/>
          <w:b/>
          <w:sz w:val="24"/>
          <w:szCs w:val="24"/>
        </w:rPr>
        <w:t>Trips</w:t>
      </w:r>
    </w:p>
    <w:tbl>
      <w:tblPr>
        <w:tblStyle w:val="TableGrid"/>
        <w:tblW w:w="0" w:type="auto"/>
        <w:tblLook w:val="04A0" w:firstRow="1" w:lastRow="0" w:firstColumn="1" w:lastColumn="0" w:noHBand="0" w:noVBand="1"/>
      </w:tblPr>
      <w:tblGrid>
        <w:gridCol w:w="1177"/>
        <w:gridCol w:w="7894"/>
        <w:gridCol w:w="850"/>
        <w:gridCol w:w="1175"/>
      </w:tblGrid>
      <w:tr w:rsidR="00D07FD6" w14:paraId="656278DB" w14:textId="77777777" w:rsidTr="00024426">
        <w:tc>
          <w:tcPr>
            <w:tcW w:w="1177" w:type="dxa"/>
          </w:tcPr>
          <w:p w14:paraId="001B1113" w14:textId="77777777" w:rsidR="00D07FD6" w:rsidRDefault="00D07FD6" w:rsidP="00150876">
            <w:pPr>
              <w:pStyle w:val="Header"/>
              <w:rPr>
                <w:rFonts w:ascii="Arial" w:hAnsi="Arial" w:cs="Arial"/>
                <w:b/>
                <w:bCs/>
                <w:sz w:val="10"/>
                <w:szCs w:val="10"/>
              </w:rPr>
            </w:pPr>
          </w:p>
          <w:p w14:paraId="296AA7EC" w14:textId="77777777" w:rsidR="00D07FD6" w:rsidRDefault="00D07FD6" w:rsidP="00150876">
            <w:pPr>
              <w:pStyle w:val="Header"/>
              <w:jc w:val="center"/>
              <w:rPr>
                <w:rFonts w:ascii="Arial" w:hAnsi="Arial" w:cs="Arial"/>
                <w:bCs/>
                <w:sz w:val="24"/>
                <w:szCs w:val="24"/>
              </w:rPr>
            </w:pPr>
            <w:r w:rsidRPr="00B1288A">
              <w:rPr>
                <w:rFonts w:ascii="Arial" w:hAnsi="Arial" w:cs="Arial"/>
                <w:b/>
                <w:bCs/>
                <w:sz w:val="24"/>
                <w:szCs w:val="24"/>
              </w:rPr>
              <w:t>Date</w:t>
            </w:r>
          </w:p>
        </w:tc>
        <w:tc>
          <w:tcPr>
            <w:tcW w:w="7894" w:type="dxa"/>
          </w:tcPr>
          <w:p w14:paraId="7BB8CE0B" w14:textId="77777777" w:rsidR="00D07FD6" w:rsidRDefault="00D07FD6" w:rsidP="00150876">
            <w:pPr>
              <w:pStyle w:val="Header"/>
              <w:rPr>
                <w:rFonts w:ascii="Arial" w:hAnsi="Arial" w:cs="Arial"/>
                <w:b/>
                <w:sz w:val="10"/>
                <w:szCs w:val="10"/>
              </w:rPr>
            </w:pPr>
          </w:p>
          <w:p w14:paraId="7BC564E4" w14:textId="77777777" w:rsidR="00D07FD6" w:rsidRDefault="00D07FD6" w:rsidP="00150876">
            <w:pPr>
              <w:pStyle w:val="Header"/>
              <w:jc w:val="center"/>
              <w:rPr>
                <w:rFonts w:ascii="Arial" w:hAnsi="Arial" w:cs="Arial"/>
                <w:bCs/>
                <w:sz w:val="24"/>
                <w:szCs w:val="24"/>
              </w:rPr>
            </w:pPr>
            <w:r w:rsidRPr="00B1288A">
              <w:rPr>
                <w:rFonts w:ascii="Arial" w:hAnsi="Arial" w:cs="Arial"/>
                <w:b/>
                <w:sz w:val="24"/>
                <w:szCs w:val="24"/>
              </w:rPr>
              <w:t>Destination</w:t>
            </w:r>
          </w:p>
        </w:tc>
        <w:tc>
          <w:tcPr>
            <w:tcW w:w="850" w:type="dxa"/>
          </w:tcPr>
          <w:p w14:paraId="5EBC8A6B" w14:textId="77777777" w:rsidR="00D07FD6" w:rsidRDefault="00D07FD6" w:rsidP="00150876">
            <w:pPr>
              <w:pStyle w:val="Header"/>
              <w:rPr>
                <w:rFonts w:ascii="Arial" w:hAnsi="Arial" w:cs="Arial"/>
                <w:b/>
                <w:bCs/>
                <w:sz w:val="10"/>
                <w:szCs w:val="10"/>
              </w:rPr>
            </w:pPr>
          </w:p>
          <w:p w14:paraId="02171400" w14:textId="77777777" w:rsidR="00D07FD6" w:rsidRDefault="00D07FD6" w:rsidP="00150876">
            <w:pPr>
              <w:pStyle w:val="Header"/>
              <w:jc w:val="center"/>
              <w:rPr>
                <w:rFonts w:ascii="Arial" w:hAnsi="Arial" w:cs="Arial"/>
                <w:bCs/>
                <w:sz w:val="24"/>
                <w:szCs w:val="24"/>
              </w:rPr>
            </w:pPr>
            <w:r w:rsidRPr="00B1288A">
              <w:rPr>
                <w:rFonts w:ascii="Arial" w:hAnsi="Arial" w:cs="Arial"/>
                <w:b/>
                <w:bCs/>
                <w:sz w:val="24"/>
                <w:szCs w:val="24"/>
              </w:rPr>
              <w:t>Fare</w:t>
            </w:r>
          </w:p>
        </w:tc>
        <w:tc>
          <w:tcPr>
            <w:tcW w:w="1175" w:type="dxa"/>
          </w:tcPr>
          <w:p w14:paraId="4A66F168" w14:textId="77777777" w:rsidR="00D07FD6" w:rsidRDefault="00D07FD6" w:rsidP="00150876">
            <w:pPr>
              <w:pStyle w:val="Header"/>
              <w:rPr>
                <w:rFonts w:ascii="Arial" w:hAnsi="Arial" w:cs="Arial"/>
                <w:b/>
                <w:sz w:val="10"/>
                <w:szCs w:val="10"/>
              </w:rPr>
            </w:pPr>
          </w:p>
          <w:p w14:paraId="67208385" w14:textId="4131F1AD" w:rsidR="00D07FD6" w:rsidRDefault="00240EB4" w:rsidP="00150876">
            <w:pPr>
              <w:pStyle w:val="Header"/>
              <w:jc w:val="center"/>
              <w:rPr>
                <w:rFonts w:ascii="Arial" w:hAnsi="Arial" w:cs="Arial"/>
                <w:bCs/>
                <w:sz w:val="24"/>
                <w:szCs w:val="24"/>
              </w:rPr>
            </w:pPr>
            <w:r>
              <w:rPr>
                <w:rFonts w:ascii="Arial" w:hAnsi="Arial" w:cs="Arial"/>
                <w:b/>
                <w:sz w:val="24"/>
                <w:szCs w:val="24"/>
              </w:rPr>
              <w:t>Notes</w:t>
            </w:r>
          </w:p>
        </w:tc>
      </w:tr>
      <w:tr w:rsidR="00D07FD6" w14:paraId="7FDD8245" w14:textId="77777777" w:rsidTr="00024426">
        <w:tc>
          <w:tcPr>
            <w:tcW w:w="1177" w:type="dxa"/>
          </w:tcPr>
          <w:p w14:paraId="0C2FFFCD" w14:textId="77777777" w:rsidR="00D07FD6" w:rsidRDefault="00D07FD6" w:rsidP="00150876">
            <w:pPr>
              <w:pStyle w:val="Header"/>
              <w:jc w:val="center"/>
              <w:rPr>
                <w:rFonts w:ascii="Arial" w:hAnsi="Arial" w:cs="Arial"/>
                <w:bCs/>
                <w:color w:val="000000" w:themeColor="text1"/>
                <w:sz w:val="10"/>
                <w:szCs w:val="10"/>
              </w:rPr>
            </w:pPr>
          </w:p>
          <w:p w14:paraId="64A7CCEE" w14:textId="55519B6B" w:rsidR="003D43C5" w:rsidRPr="003D43C5" w:rsidRDefault="003D43C5" w:rsidP="00150876">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5/5</w:t>
            </w:r>
          </w:p>
        </w:tc>
        <w:tc>
          <w:tcPr>
            <w:tcW w:w="7894" w:type="dxa"/>
          </w:tcPr>
          <w:p w14:paraId="5162A02A" w14:textId="77777777" w:rsidR="00A86920" w:rsidRDefault="00A86920" w:rsidP="00A86920">
            <w:pPr>
              <w:pStyle w:val="Header"/>
              <w:rPr>
                <w:rFonts w:ascii="Arial" w:hAnsi="Arial" w:cs="Arial"/>
                <w:bCs/>
                <w:color w:val="000000" w:themeColor="text1"/>
                <w:sz w:val="10"/>
                <w:szCs w:val="10"/>
              </w:rPr>
            </w:pPr>
          </w:p>
          <w:p w14:paraId="4FFAE705" w14:textId="54685D70" w:rsidR="00C65DFB" w:rsidRDefault="004E2376" w:rsidP="00C65DFB">
            <w:pPr>
              <w:pStyle w:val="Header"/>
              <w:jc w:val="center"/>
              <w:rPr>
                <w:rFonts w:ascii="Arial" w:hAnsi="Arial" w:cs="Arial"/>
                <w:b/>
                <w:sz w:val="10"/>
                <w:szCs w:val="10"/>
              </w:rPr>
            </w:pPr>
            <w:r w:rsidRPr="005B292C">
              <w:rPr>
                <w:rFonts w:ascii="Arial" w:hAnsi="Arial" w:cs="Arial"/>
                <w:b/>
                <w:sz w:val="24"/>
                <w:szCs w:val="24"/>
              </w:rPr>
              <w:t>Seagull Trust</w:t>
            </w:r>
            <w:r w:rsidR="005B292C">
              <w:rPr>
                <w:rFonts w:ascii="Arial" w:hAnsi="Arial" w:cs="Arial"/>
                <w:b/>
                <w:sz w:val="24"/>
                <w:szCs w:val="24"/>
              </w:rPr>
              <w:t>, Kirkintilloch</w:t>
            </w:r>
          </w:p>
          <w:p w14:paraId="42D567DB" w14:textId="77777777" w:rsidR="00C65DFB" w:rsidRPr="00C65DFB" w:rsidRDefault="00C65DFB" w:rsidP="00C65DFB">
            <w:pPr>
              <w:pStyle w:val="Header"/>
              <w:jc w:val="center"/>
              <w:rPr>
                <w:rFonts w:ascii="Arial" w:hAnsi="Arial" w:cs="Arial"/>
                <w:b/>
                <w:sz w:val="10"/>
                <w:szCs w:val="10"/>
              </w:rPr>
            </w:pPr>
          </w:p>
          <w:p w14:paraId="17622596" w14:textId="77777777" w:rsidR="005B292C" w:rsidRPr="008B2C0C" w:rsidRDefault="005B292C" w:rsidP="005B292C">
            <w:pPr>
              <w:rPr>
                <w:rFonts w:ascii="Arial" w:hAnsi="Arial" w:cs="Arial"/>
                <w:bCs/>
                <w:color w:val="000000" w:themeColor="text1"/>
              </w:rPr>
            </w:pPr>
            <w:r w:rsidRPr="008B2C0C">
              <w:rPr>
                <w:rFonts w:ascii="Arial" w:hAnsi="Arial" w:cs="Arial"/>
                <w:bCs/>
                <w:color w:val="000000" w:themeColor="text1"/>
              </w:rPr>
              <w:t>Anyone who’s been on one of these canal boat trips before will tell you how relaxing and enjoyable they are - and how good are the fish suppers that can be delivered to the boat on request!</w:t>
            </w:r>
          </w:p>
          <w:p w14:paraId="2B48A869" w14:textId="77777777" w:rsidR="005B292C" w:rsidRPr="008B2C0C" w:rsidRDefault="005B292C" w:rsidP="005B292C">
            <w:pPr>
              <w:rPr>
                <w:rFonts w:ascii="Arial" w:hAnsi="Arial" w:cs="Arial"/>
                <w:bCs/>
                <w:color w:val="000000" w:themeColor="text1"/>
              </w:rPr>
            </w:pPr>
          </w:p>
          <w:p w14:paraId="1D719179" w14:textId="77777777" w:rsidR="005B292C" w:rsidRPr="008B2C0C" w:rsidRDefault="005B292C" w:rsidP="005B292C">
            <w:pPr>
              <w:rPr>
                <w:rFonts w:ascii="Arial" w:hAnsi="Arial" w:cs="Arial"/>
                <w:bCs/>
                <w:color w:val="000000" w:themeColor="text1"/>
              </w:rPr>
            </w:pPr>
            <w:r w:rsidRPr="008B2C0C">
              <w:rPr>
                <w:rFonts w:ascii="Arial" w:hAnsi="Arial" w:cs="Arial"/>
                <w:bCs/>
                <w:color w:val="000000" w:themeColor="text1"/>
              </w:rPr>
              <w:t xml:space="preserve">The boat is fully accessible with a lift to accommodate those with mobility problems or in wheelchairs and has a wheelchair friendly toilet. </w:t>
            </w:r>
          </w:p>
          <w:p w14:paraId="28E693D1" w14:textId="77777777" w:rsidR="005B292C" w:rsidRPr="008B2C0C" w:rsidRDefault="005B292C" w:rsidP="005B292C">
            <w:pPr>
              <w:rPr>
                <w:rFonts w:ascii="Arial" w:hAnsi="Arial" w:cs="Arial"/>
                <w:bCs/>
                <w:color w:val="000000" w:themeColor="text1"/>
              </w:rPr>
            </w:pPr>
            <w:r w:rsidRPr="008B2C0C">
              <w:rPr>
                <w:rFonts w:ascii="Arial" w:hAnsi="Arial" w:cs="Arial"/>
                <w:bCs/>
                <w:color w:val="000000" w:themeColor="text1"/>
              </w:rPr>
              <w:t>The cruise (including tea, coffee, and biscuits) is free, although donations are appreciated.</w:t>
            </w:r>
          </w:p>
          <w:p w14:paraId="30C18FFE" w14:textId="77777777" w:rsidR="005B292C" w:rsidRPr="008B2C0C" w:rsidRDefault="005B292C" w:rsidP="005B292C">
            <w:pPr>
              <w:rPr>
                <w:rFonts w:ascii="Arial" w:hAnsi="Arial" w:cs="Arial"/>
                <w:bCs/>
                <w:color w:val="000000" w:themeColor="text1"/>
              </w:rPr>
            </w:pPr>
          </w:p>
          <w:p w14:paraId="3D12EE4F" w14:textId="77777777" w:rsidR="005B292C" w:rsidRDefault="006A653A" w:rsidP="006A653A">
            <w:pPr>
              <w:pStyle w:val="Header"/>
              <w:rPr>
                <w:rFonts w:ascii="Arial" w:hAnsi="Arial" w:cs="Arial"/>
                <w:bCs/>
                <w:color w:val="000000" w:themeColor="text1"/>
                <w:sz w:val="10"/>
                <w:szCs w:val="10"/>
              </w:rPr>
            </w:pPr>
            <w:r>
              <w:rPr>
                <w:rFonts w:ascii="Arial" w:hAnsi="Arial" w:cs="Arial"/>
                <w:bCs/>
                <w:color w:val="000000" w:themeColor="text1"/>
                <w:sz w:val="24"/>
                <w:szCs w:val="24"/>
              </w:rPr>
              <w:t>Please let us know when booking if you want us to order fish &amp; chips for you. Pay on the day.</w:t>
            </w:r>
          </w:p>
          <w:p w14:paraId="146DA5EC" w14:textId="34DDD3CB" w:rsidR="00D809DB" w:rsidRPr="00D809DB" w:rsidRDefault="00D809DB" w:rsidP="006A653A">
            <w:pPr>
              <w:pStyle w:val="Header"/>
              <w:rPr>
                <w:rFonts w:ascii="Arial" w:hAnsi="Arial" w:cs="Arial"/>
                <w:bCs/>
                <w:color w:val="000000" w:themeColor="text1"/>
                <w:sz w:val="10"/>
                <w:szCs w:val="10"/>
              </w:rPr>
            </w:pPr>
          </w:p>
        </w:tc>
        <w:tc>
          <w:tcPr>
            <w:tcW w:w="850" w:type="dxa"/>
          </w:tcPr>
          <w:p w14:paraId="77E609F7" w14:textId="77777777" w:rsidR="00DA09E9" w:rsidRDefault="00DA09E9" w:rsidP="00150876">
            <w:pPr>
              <w:pStyle w:val="Header"/>
              <w:jc w:val="center"/>
              <w:rPr>
                <w:rFonts w:ascii="Arial" w:hAnsi="Arial" w:cs="Arial"/>
                <w:sz w:val="10"/>
                <w:szCs w:val="10"/>
              </w:rPr>
            </w:pPr>
          </w:p>
          <w:p w14:paraId="14600451" w14:textId="1BA6694C" w:rsidR="00D07FD6" w:rsidRPr="00D93189" w:rsidRDefault="00466E69" w:rsidP="00150876">
            <w:pPr>
              <w:pStyle w:val="Header"/>
              <w:jc w:val="center"/>
              <w:rPr>
                <w:rFonts w:ascii="Arial" w:hAnsi="Arial" w:cs="Arial"/>
                <w:sz w:val="24"/>
                <w:szCs w:val="24"/>
              </w:rPr>
            </w:pPr>
            <w:r>
              <w:rPr>
                <w:rFonts w:ascii="Arial" w:hAnsi="Arial" w:cs="Arial"/>
                <w:sz w:val="24"/>
                <w:szCs w:val="24"/>
              </w:rPr>
              <w:t>£</w:t>
            </w:r>
            <w:r w:rsidR="00F2514B">
              <w:rPr>
                <w:rFonts w:ascii="Arial" w:hAnsi="Arial" w:cs="Arial"/>
                <w:sz w:val="24"/>
                <w:szCs w:val="24"/>
              </w:rPr>
              <w:t>20</w:t>
            </w:r>
          </w:p>
        </w:tc>
        <w:tc>
          <w:tcPr>
            <w:tcW w:w="1175" w:type="dxa"/>
          </w:tcPr>
          <w:p w14:paraId="166EFD67" w14:textId="77777777" w:rsidR="00DA09E9" w:rsidRDefault="00DA09E9" w:rsidP="00150876">
            <w:pPr>
              <w:jc w:val="center"/>
              <w:rPr>
                <w:rFonts w:ascii="Arial" w:hAnsi="Arial" w:cs="Arial"/>
                <w:bCs/>
                <w:sz w:val="10"/>
                <w:szCs w:val="10"/>
              </w:rPr>
            </w:pPr>
          </w:p>
          <w:p w14:paraId="11F87DFA" w14:textId="4F193E11" w:rsidR="003920D9" w:rsidRDefault="004E2376" w:rsidP="00150876">
            <w:pPr>
              <w:jc w:val="center"/>
              <w:rPr>
                <w:rFonts w:ascii="Arial" w:hAnsi="Arial" w:cs="Arial"/>
                <w:bCs/>
              </w:rPr>
            </w:pPr>
            <w:r>
              <w:rPr>
                <w:rFonts w:ascii="Arial" w:hAnsi="Arial" w:cs="Arial"/>
                <w:bCs/>
              </w:rPr>
              <w:t>Cruise</w:t>
            </w:r>
            <w:r w:rsidR="003920D9">
              <w:rPr>
                <w:rFonts w:ascii="Arial" w:hAnsi="Arial" w:cs="Arial"/>
                <w:bCs/>
              </w:rPr>
              <w:t xml:space="preserve"> booked for</w:t>
            </w:r>
          </w:p>
          <w:p w14:paraId="4292413C" w14:textId="31FFBA71" w:rsidR="00D07FD6" w:rsidRPr="009751D9" w:rsidRDefault="003920D9" w:rsidP="00150876">
            <w:pPr>
              <w:jc w:val="center"/>
              <w:rPr>
                <w:rFonts w:ascii="Arial" w:hAnsi="Arial" w:cs="Arial"/>
                <w:bCs/>
              </w:rPr>
            </w:pPr>
            <w:r>
              <w:rPr>
                <w:rFonts w:ascii="Arial" w:hAnsi="Arial" w:cs="Arial"/>
                <w:bCs/>
              </w:rPr>
              <w:t>1</w:t>
            </w:r>
            <w:r w:rsidR="004E2376">
              <w:rPr>
                <w:rFonts w:ascii="Arial" w:hAnsi="Arial" w:cs="Arial"/>
                <w:bCs/>
              </w:rPr>
              <w:t>3</w:t>
            </w:r>
            <w:r>
              <w:rPr>
                <w:rFonts w:ascii="Arial" w:hAnsi="Arial" w:cs="Arial"/>
                <w:bCs/>
              </w:rPr>
              <w:t>30hrs</w:t>
            </w:r>
          </w:p>
        </w:tc>
      </w:tr>
      <w:tr w:rsidR="00D07FD6" w14:paraId="16134403" w14:textId="77777777" w:rsidTr="00024426">
        <w:tc>
          <w:tcPr>
            <w:tcW w:w="1177" w:type="dxa"/>
          </w:tcPr>
          <w:p w14:paraId="7CEBDE38" w14:textId="77777777" w:rsidR="00D07FD6" w:rsidRDefault="00D07FD6" w:rsidP="00150876">
            <w:pPr>
              <w:jc w:val="center"/>
              <w:rPr>
                <w:rFonts w:ascii="Arial" w:hAnsi="Arial" w:cs="Arial"/>
                <w:sz w:val="10"/>
                <w:szCs w:val="10"/>
              </w:rPr>
            </w:pPr>
          </w:p>
          <w:p w14:paraId="6FCC9EEB" w14:textId="20ED36B2" w:rsidR="003D43C5" w:rsidRPr="003D43C5" w:rsidRDefault="003D43C5" w:rsidP="00150876">
            <w:pPr>
              <w:jc w:val="center"/>
              <w:rPr>
                <w:rFonts w:ascii="Arial" w:hAnsi="Arial" w:cs="Arial"/>
              </w:rPr>
            </w:pPr>
            <w:r>
              <w:rPr>
                <w:rFonts w:ascii="Arial" w:hAnsi="Arial" w:cs="Arial"/>
              </w:rPr>
              <w:t>12/5</w:t>
            </w:r>
          </w:p>
        </w:tc>
        <w:tc>
          <w:tcPr>
            <w:tcW w:w="7894" w:type="dxa"/>
          </w:tcPr>
          <w:p w14:paraId="756B6151" w14:textId="77777777" w:rsidR="007435B5" w:rsidRDefault="007435B5" w:rsidP="00806DCB">
            <w:pPr>
              <w:rPr>
                <w:rFonts w:ascii="Arial" w:hAnsi="Arial" w:cs="Arial"/>
                <w:bCs/>
                <w:sz w:val="10"/>
                <w:szCs w:val="10"/>
              </w:rPr>
            </w:pPr>
          </w:p>
          <w:p w14:paraId="3B30164A" w14:textId="0BF617E9" w:rsidR="005932A7" w:rsidRDefault="004E2376" w:rsidP="000F30A7">
            <w:pPr>
              <w:jc w:val="center"/>
              <w:rPr>
                <w:rFonts w:ascii="Arial" w:hAnsi="Arial" w:cs="Arial"/>
                <w:b/>
                <w:color w:val="000000" w:themeColor="text1"/>
                <w:sz w:val="10"/>
                <w:szCs w:val="10"/>
              </w:rPr>
            </w:pPr>
            <w:r w:rsidRPr="000F30A7">
              <w:rPr>
                <w:rFonts w:ascii="Arial" w:hAnsi="Arial" w:cs="Arial"/>
                <w:b/>
                <w:color w:val="000000" w:themeColor="text1"/>
              </w:rPr>
              <w:t xml:space="preserve">Lunch at Dunlop Dairy, West </w:t>
            </w:r>
            <w:proofErr w:type="spellStart"/>
            <w:r w:rsidRPr="000F30A7">
              <w:rPr>
                <w:rFonts w:ascii="Arial" w:hAnsi="Arial" w:cs="Arial"/>
                <w:b/>
                <w:color w:val="000000" w:themeColor="text1"/>
              </w:rPr>
              <w:t>Clerkland</w:t>
            </w:r>
            <w:proofErr w:type="spellEnd"/>
            <w:r w:rsidRPr="000F30A7">
              <w:rPr>
                <w:rFonts w:ascii="Arial" w:hAnsi="Arial" w:cs="Arial"/>
                <w:b/>
                <w:color w:val="000000" w:themeColor="text1"/>
              </w:rPr>
              <w:t xml:space="preserve"> Farm</w:t>
            </w:r>
            <w:r w:rsidR="00D9793B">
              <w:rPr>
                <w:rFonts w:ascii="Arial" w:hAnsi="Arial" w:cs="Arial"/>
                <w:b/>
                <w:color w:val="000000" w:themeColor="text1"/>
              </w:rPr>
              <w:t>, Stewarton</w:t>
            </w:r>
          </w:p>
          <w:p w14:paraId="7B000422" w14:textId="77777777" w:rsidR="00D9793B" w:rsidRPr="00D9793B" w:rsidRDefault="00D9793B" w:rsidP="000F30A7">
            <w:pPr>
              <w:jc w:val="center"/>
              <w:rPr>
                <w:rFonts w:ascii="Arial" w:hAnsi="Arial" w:cs="Arial"/>
                <w:b/>
                <w:color w:val="000000" w:themeColor="text1"/>
                <w:sz w:val="10"/>
                <w:szCs w:val="10"/>
              </w:rPr>
            </w:pPr>
          </w:p>
          <w:p w14:paraId="5F837FAB" w14:textId="3EBD8668" w:rsidR="00B42B90" w:rsidRDefault="00D9793B" w:rsidP="000F30A7">
            <w:pPr>
              <w:rPr>
                <w:rFonts w:ascii="Arial" w:hAnsi="Arial" w:cs="Arial"/>
                <w:bCs/>
                <w:sz w:val="10"/>
                <w:szCs w:val="10"/>
              </w:rPr>
            </w:pPr>
            <w:r>
              <w:rPr>
                <w:rFonts w:ascii="Arial" w:hAnsi="Arial" w:cs="Arial"/>
                <w:bCs/>
              </w:rPr>
              <w:t>Dunlop dairy is a traditional Ayrshire Dunlop cheesemaker, using the milk from their own goats and cows. We’ll have lunch in the tearoom which offers the very best of simple fresh homemade food</w:t>
            </w:r>
            <w:r w:rsidR="00B42B90">
              <w:rPr>
                <w:rFonts w:ascii="Arial" w:hAnsi="Arial" w:cs="Arial"/>
                <w:bCs/>
              </w:rPr>
              <w:t>.</w:t>
            </w:r>
          </w:p>
          <w:p w14:paraId="07DA22CB" w14:textId="77777777" w:rsidR="00047B14" w:rsidRPr="00047B14" w:rsidRDefault="00047B14" w:rsidP="000F30A7">
            <w:pPr>
              <w:rPr>
                <w:rFonts w:ascii="Arial" w:hAnsi="Arial" w:cs="Arial"/>
                <w:bCs/>
                <w:sz w:val="10"/>
                <w:szCs w:val="10"/>
              </w:rPr>
            </w:pPr>
          </w:p>
          <w:p w14:paraId="0A7C37C7" w14:textId="77777777" w:rsidR="000F30A7" w:rsidRDefault="00D9793B" w:rsidP="000F30A7">
            <w:pPr>
              <w:rPr>
                <w:rFonts w:ascii="Arial" w:hAnsi="Arial" w:cs="Arial"/>
                <w:bCs/>
                <w:sz w:val="10"/>
                <w:szCs w:val="10"/>
              </w:rPr>
            </w:pPr>
            <w:r>
              <w:rPr>
                <w:rFonts w:ascii="Arial" w:hAnsi="Arial" w:cs="Arial"/>
                <w:bCs/>
              </w:rPr>
              <w:t>We can arrange a short presentation on the cheesemaking process and a visit to the dairy if you haven’t done this before</w:t>
            </w:r>
            <w:r w:rsidR="00E5026E">
              <w:rPr>
                <w:rFonts w:ascii="Arial" w:hAnsi="Arial" w:cs="Arial"/>
                <w:bCs/>
              </w:rPr>
              <w:t xml:space="preserve">, and you can stock up with </w:t>
            </w:r>
            <w:r w:rsidR="00B42B90">
              <w:rPr>
                <w:rFonts w:ascii="Arial" w:hAnsi="Arial" w:cs="Arial"/>
                <w:bCs/>
              </w:rPr>
              <w:t>cheeses and other deli items from the shop before we leave.</w:t>
            </w:r>
          </w:p>
          <w:p w14:paraId="17F98839" w14:textId="09B54747" w:rsidR="005E2CF8" w:rsidRPr="005E2CF8" w:rsidRDefault="005E2CF8" w:rsidP="000F30A7">
            <w:pPr>
              <w:rPr>
                <w:rFonts w:ascii="Arial" w:hAnsi="Arial" w:cs="Arial"/>
                <w:bCs/>
                <w:sz w:val="10"/>
                <w:szCs w:val="10"/>
              </w:rPr>
            </w:pPr>
          </w:p>
        </w:tc>
        <w:tc>
          <w:tcPr>
            <w:tcW w:w="850" w:type="dxa"/>
          </w:tcPr>
          <w:p w14:paraId="71F6C6A5" w14:textId="77777777" w:rsidR="00DA09E9" w:rsidRDefault="00DA09E9" w:rsidP="00150876">
            <w:pPr>
              <w:jc w:val="center"/>
              <w:rPr>
                <w:rFonts w:ascii="Arial" w:hAnsi="Arial" w:cs="Arial"/>
                <w:sz w:val="10"/>
                <w:szCs w:val="10"/>
              </w:rPr>
            </w:pPr>
          </w:p>
          <w:p w14:paraId="5AEBBE02" w14:textId="19B924BE" w:rsidR="00D07FD6" w:rsidRPr="00D93189" w:rsidRDefault="00F2514B" w:rsidP="00150876">
            <w:pPr>
              <w:jc w:val="center"/>
              <w:rPr>
                <w:rFonts w:ascii="Arial" w:hAnsi="Arial" w:cs="Arial"/>
              </w:rPr>
            </w:pPr>
            <w:r>
              <w:rPr>
                <w:rFonts w:ascii="Arial" w:hAnsi="Arial" w:cs="Arial"/>
              </w:rPr>
              <w:t>£15</w:t>
            </w:r>
          </w:p>
        </w:tc>
        <w:tc>
          <w:tcPr>
            <w:tcW w:w="1175" w:type="dxa"/>
          </w:tcPr>
          <w:p w14:paraId="761BC791" w14:textId="77777777" w:rsidR="00DA09E9" w:rsidRDefault="00DA09E9" w:rsidP="00150876">
            <w:pPr>
              <w:jc w:val="center"/>
              <w:rPr>
                <w:rFonts w:ascii="Arial" w:hAnsi="Arial" w:cs="Arial"/>
                <w:sz w:val="10"/>
                <w:szCs w:val="10"/>
              </w:rPr>
            </w:pPr>
          </w:p>
          <w:p w14:paraId="06AFB9FE" w14:textId="232FA6B9" w:rsidR="00D07FD6" w:rsidRDefault="004E2376" w:rsidP="00150876">
            <w:pPr>
              <w:jc w:val="center"/>
              <w:rPr>
                <w:rFonts w:ascii="Arial" w:hAnsi="Arial" w:cs="Arial"/>
              </w:rPr>
            </w:pPr>
            <w:r>
              <w:rPr>
                <w:rFonts w:ascii="Arial" w:hAnsi="Arial" w:cs="Arial"/>
              </w:rPr>
              <w:t>Lunch</w:t>
            </w:r>
            <w:r w:rsidR="003920D9">
              <w:rPr>
                <w:rFonts w:ascii="Arial" w:hAnsi="Arial" w:cs="Arial"/>
              </w:rPr>
              <w:t xml:space="preserve"> booked for </w:t>
            </w:r>
          </w:p>
          <w:p w14:paraId="20E5419F" w14:textId="24259231" w:rsidR="003920D9" w:rsidRPr="00D00B68" w:rsidRDefault="003920D9" w:rsidP="00150876">
            <w:pPr>
              <w:jc w:val="center"/>
              <w:rPr>
                <w:rFonts w:ascii="Arial" w:hAnsi="Arial" w:cs="Arial"/>
              </w:rPr>
            </w:pPr>
            <w:r>
              <w:rPr>
                <w:rFonts w:ascii="Arial" w:hAnsi="Arial" w:cs="Arial"/>
              </w:rPr>
              <w:t>1</w:t>
            </w:r>
            <w:r w:rsidR="004E2376">
              <w:rPr>
                <w:rFonts w:ascii="Arial" w:hAnsi="Arial" w:cs="Arial"/>
              </w:rPr>
              <w:t>2</w:t>
            </w:r>
            <w:r>
              <w:rPr>
                <w:rFonts w:ascii="Arial" w:hAnsi="Arial" w:cs="Arial"/>
              </w:rPr>
              <w:t>30hrs</w:t>
            </w:r>
          </w:p>
        </w:tc>
      </w:tr>
      <w:tr w:rsidR="00D07FD6" w14:paraId="151FE3FA" w14:textId="77777777" w:rsidTr="00024426">
        <w:tc>
          <w:tcPr>
            <w:tcW w:w="1177" w:type="dxa"/>
          </w:tcPr>
          <w:p w14:paraId="7363DD0A" w14:textId="77777777" w:rsidR="00D07FD6" w:rsidRDefault="00D07FD6" w:rsidP="00150876">
            <w:pPr>
              <w:jc w:val="center"/>
              <w:rPr>
                <w:rFonts w:ascii="Arial" w:hAnsi="Arial" w:cs="Arial"/>
                <w:sz w:val="10"/>
                <w:szCs w:val="10"/>
              </w:rPr>
            </w:pPr>
          </w:p>
          <w:p w14:paraId="2BBF6B69" w14:textId="17588A42" w:rsidR="003D43C5" w:rsidRPr="003D43C5" w:rsidRDefault="003D43C5" w:rsidP="00150876">
            <w:pPr>
              <w:jc w:val="center"/>
              <w:rPr>
                <w:rFonts w:ascii="Arial" w:hAnsi="Arial" w:cs="Arial"/>
              </w:rPr>
            </w:pPr>
            <w:r>
              <w:rPr>
                <w:rFonts w:ascii="Arial" w:hAnsi="Arial" w:cs="Arial"/>
              </w:rPr>
              <w:t>19/5</w:t>
            </w:r>
          </w:p>
        </w:tc>
        <w:tc>
          <w:tcPr>
            <w:tcW w:w="7894" w:type="dxa"/>
          </w:tcPr>
          <w:p w14:paraId="0730E0D9" w14:textId="77777777" w:rsidR="00B42B90" w:rsidRDefault="00B42B90" w:rsidP="00C65DFB">
            <w:pPr>
              <w:jc w:val="center"/>
              <w:rPr>
                <w:rFonts w:ascii="Arial" w:hAnsi="Arial" w:cs="Arial"/>
                <w:b/>
                <w:color w:val="000000" w:themeColor="text1"/>
                <w:sz w:val="10"/>
                <w:szCs w:val="10"/>
              </w:rPr>
            </w:pPr>
          </w:p>
          <w:p w14:paraId="2107603B" w14:textId="7835AB48" w:rsidR="00D07FD6" w:rsidRDefault="003920D9" w:rsidP="00C65DFB">
            <w:pPr>
              <w:jc w:val="center"/>
              <w:rPr>
                <w:rFonts w:ascii="Arial" w:hAnsi="Arial" w:cs="Arial"/>
                <w:b/>
                <w:color w:val="000000" w:themeColor="text1"/>
                <w:sz w:val="10"/>
                <w:szCs w:val="10"/>
              </w:rPr>
            </w:pPr>
            <w:r w:rsidRPr="00C65DFB">
              <w:rPr>
                <w:rFonts w:ascii="Arial" w:hAnsi="Arial" w:cs="Arial"/>
                <w:b/>
                <w:color w:val="000000" w:themeColor="text1"/>
              </w:rPr>
              <w:t>Livingston Designer Outlet</w:t>
            </w:r>
          </w:p>
          <w:p w14:paraId="6D794930" w14:textId="77777777" w:rsidR="005E2CF8" w:rsidRPr="005E2CF8" w:rsidRDefault="005E2CF8" w:rsidP="00C65DFB">
            <w:pPr>
              <w:jc w:val="center"/>
              <w:rPr>
                <w:rFonts w:ascii="Arial" w:hAnsi="Arial" w:cs="Arial"/>
                <w:b/>
                <w:color w:val="000000" w:themeColor="text1"/>
                <w:sz w:val="10"/>
                <w:szCs w:val="10"/>
              </w:rPr>
            </w:pPr>
          </w:p>
          <w:p w14:paraId="2C8A8C31" w14:textId="57CCB305" w:rsidR="00CE64D2" w:rsidRDefault="00E02E4D" w:rsidP="00E02E4D">
            <w:pPr>
              <w:rPr>
                <w:rFonts w:ascii="Arial" w:hAnsi="Arial" w:cs="Arial"/>
                <w:color w:val="000000" w:themeColor="text1"/>
                <w:shd w:val="clear" w:color="auto" w:fill="FFFFFF"/>
              </w:rPr>
            </w:pPr>
            <w:r>
              <w:rPr>
                <w:rFonts w:ascii="Arial" w:hAnsi="Arial" w:cs="Arial"/>
                <w:bCs/>
                <w:color w:val="000000" w:themeColor="text1"/>
              </w:rPr>
              <w:t xml:space="preserve">This will be a pretty full day as </w:t>
            </w:r>
            <w:r w:rsidR="00CE64D2">
              <w:rPr>
                <w:rFonts w:ascii="Arial" w:hAnsi="Arial" w:cs="Arial"/>
                <w:bCs/>
                <w:color w:val="000000" w:themeColor="text1"/>
              </w:rPr>
              <w:t>it’s</w:t>
            </w:r>
            <w:r>
              <w:rPr>
                <w:rFonts w:ascii="Arial" w:hAnsi="Arial" w:cs="Arial"/>
                <w:bCs/>
                <w:color w:val="000000" w:themeColor="text1"/>
              </w:rPr>
              <w:t xml:space="preserve"> </w:t>
            </w:r>
            <w:r w:rsidR="001F7CD7">
              <w:rPr>
                <w:rFonts w:ascii="Arial" w:hAnsi="Arial" w:cs="Arial"/>
                <w:bCs/>
                <w:color w:val="000000" w:themeColor="text1"/>
              </w:rPr>
              <w:t>a</w:t>
            </w:r>
            <w:r>
              <w:rPr>
                <w:rFonts w:ascii="Arial" w:hAnsi="Arial" w:cs="Arial"/>
                <w:bCs/>
                <w:color w:val="000000" w:themeColor="text1"/>
              </w:rPr>
              <w:t xml:space="preserve"> longer journey that we don’t do very often, but it’s worth it to be able to spend time and pick up some bargains at Scotland’s largest Designer Outlet.</w:t>
            </w:r>
            <w:r>
              <w:rPr>
                <w:rFonts w:ascii="Montserrat" w:hAnsi="Montserrat"/>
                <w:color w:val="64656A"/>
                <w:sz w:val="30"/>
                <w:szCs w:val="30"/>
                <w:shd w:val="clear" w:color="auto" w:fill="FFFFFF"/>
              </w:rPr>
              <w:t xml:space="preserve"> </w:t>
            </w:r>
            <w:r w:rsidRPr="00E02E4D">
              <w:rPr>
                <w:rFonts w:ascii="Arial" w:hAnsi="Arial" w:cs="Arial"/>
                <w:color w:val="000000" w:themeColor="text1"/>
                <w:shd w:val="clear" w:color="auto" w:fill="FFFFFF"/>
              </w:rPr>
              <w:t>Over 70 boutiques, restaurants and cafés, and a wide range of stores, offering something to suit every taste.</w:t>
            </w:r>
          </w:p>
          <w:p w14:paraId="035F63BA" w14:textId="06E56EE0" w:rsidR="0006497F" w:rsidRPr="0006497F" w:rsidRDefault="0006497F" w:rsidP="00E02E4D">
            <w:pPr>
              <w:rPr>
                <w:rFonts w:ascii="Arial" w:hAnsi="Arial" w:cs="Arial"/>
                <w:color w:val="000000" w:themeColor="text1"/>
                <w:shd w:val="clear" w:color="auto" w:fill="FFFFFF"/>
              </w:rPr>
            </w:pPr>
            <w:r w:rsidRPr="0006497F">
              <w:rPr>
                <w:rFonts w:ascii="Arial" w:hAnsi="Arial" w:cs="Arial"/>
                <w:color w:val="000000" w:themeColor="text1"/>
                <w:shd w:val="clear" w:color="auto" w:fill="FFFFFF"/>
              </w:rPr>
              <w:t xml:space="preserve">The Designer Outlet offers </w:t>
            </w:r>
            <w:r>
              <w:rPr>
                <w:rFonts w:ascii="Arial" w:hAnsi="Arial" w:cs="Arial"/>
                <w:color w:val="000000" w:themeColor="text1"/>
                <w:shd w:val="clear" w:color="auto" w:fill="FFFFFF"/>
              </w:rPr>
              <w:t>f</w:t>
            </w:r>
            <w:r w:rsidRPr="0006497F">
              <w:rPr>
                <w:rFonts w:ascii="Arial" w:hAnsi="Arial" w:cs="Arial"/>
                <w:color w:val="000000" w:themeColor="text1"/>
                <w:shd w:val="clear" w:color="auto" w:fill="FFFFFF"/>
              </w:rPr>
              <w:t>ree wheelchair hire</w:t>
            </w:r>
            <w:r w:rsidR="001F7CD7">
              <w:rPr>
                <w:rFonts w:ascii="Arial" w:hAnsi="Arial" w:cs="Arial"/>
                <w:color w:val="000000" w:themeColor="text1"/>
                <w:shd w:val="clear" w:color="auto" w:fill="FFFFFF"/>
              </w:rPr>
              <w:t>.</w:t>
            </w:r>
            <w:r w:rsidRPr="0006497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Tel: </w:t>
            </w:r>
            <w:r w:rsidRPr="0006497F">
              <w:rPr>
                <w:rFonts w:ascii="Arial" w:hAnsi="Arial" w:cs="Arial"/>
                <w:color w:val="000000" w:themeColor="text1"/>
                <w:shd w:val="clear" w:color="auto" w:fill="FFFFFF"/>
              </w:rPr>
              <w:t>01506 423 600 for further details or to book.</w:t>
            </w:r>
          </w:p>
          <w:p w14:paraId="42041CAC" w14:textId="77777777" w:rsidR="005E2CF8" w:rsidRDefault="005E2CF8" w:rsidP="00E02E4D">
            <w:pPr>
              <w:rPr>
                <w:rFonts w:ascii="Arial" w:hAnsi="Arial" w:cs="Arial"/>
                <w:bCs/>
                <w:color w:val="000000" w:themeColor="text1"/>
                <w:sz w:val="10"/>
                <w:szCs w:val="10"/>
              </w:rPr>
            </w:pPr>
          </w:p>
          <w:p w14:paraId="37247386" w14:textId="5A747D9F" w:rsidR="00E02E4D" w:rsidRDefault="00E02E4D" w:rsidP="00E02E4D">
            <w:pPr>
              <w:rPr>
                <w:rFonts w:ascii="Arial" w:hAnsi="Arial" w:cs="Arial"/>
                <w:bCs/>
                <w:color w:val="000000" w:themeColor="text1"/>
              </w:rPr>
            </w:pPr>
            <w:r>
              <w:rPr>
                <w:rFonts w:ascii="Arial" w:hAnsi="Arial" w:cs="Arial"/>
                <w:bCs/>
                <w:color w:val="000000" w:themeColor="text1"/>
              </w:rPr>
              <w:t>If that’s not enough for you, then just across the road</w:t>
            </w:r>
            <w:r w:rsidR="00142EDB">
              <w:rPr>
                <w:rFonts w:ascii="Arial" w:hAnsi="Arial" w:cs="Arial"/>
                <w:bCs/>
                <w:color w:val="000000" w:themeColor="text1"/>
              </w:rPr>
              <w:t xml:space="preserve"> is “The Centre, Livingston” another shopping mall with over 150 shops and places to eat.</w:t>
            </w:r>
          </w:p>
          <w:p w14:paraId="78161A73" w14:textId="62FC9BC9" w:rsidR="00142EDB" w:rsidRDefault="00142EDB" w:rsidP="00E02E4D">
            <w:pPr>
              <w:rPr>
                <w:rFonts w:ascii="Arial" w:hAnsi="Arial" w:cs="Arial"/>
                <w:color w:val="000000" w:themeColor="text1"/>
                <w:shd w:val="clear" w:color="auto" w:fill="FFFFFF"/>
              </w:rPr>
            </w:pPr>
            <w:r>
              <w:rPr>
                <w:rFonts w:ascii="Arial" w:hAnsi="Arial" w:cs="Arial"/>
                <w:bCs/>
                <w:color w:val="000000" w:themeColor="text1"/>
              </w:rPr>
              <w:t xml:space="preserve">“The Centre, Livingston” has a mobility service offering registered users </w:t>
            </w:r>
            <w:r w:rsidRPr="00142EDB">
              <w:rPr>
                <w:rFonts w:ascii="Arial" w:hAnsi="Arial" w:cs="Arial"/>
                <w:color w:val="000000" w:themeColor="text1"/>
                <w:shd w:val="clear" w:color="auto" w:fill="FFFFFF"/>
              </w:rPr>
              <w:t>a range of mobile electric scooters, electric powerchairs and manual wheelchairs</w:t>
            </w:r>
            <w:r w:rsidRPr="00142EDB">
              <w:rPr>
                <w:rStyle w:val="apple-converted-space"/>
                <w:rFonts w:ascii="Arial" w:hAnsi="Arial" w:cs="Arial"/>
                <w:color w:val="000000" w:themeColor="text1"/>
                <w:shd w:val="clear" w:color="auto" w:fill="FFFFFF"/>
              </w:rPr>
              <w:t> </w:t>
            </w:r>
            <w:r w:rsidRPr="001F7CD7">
              <w:rPr>
                <w:rStyle w:val="apple-converted-space"/>
                <w:rFonts w:ascii="Arial" w:hAnsi="Arial" w:cs="Arial"/>
                <w:color w:val="000000" w:themeColor="text1"/>
                <w:shd w:val="clear" w:color="auto" w:fill="FFFFFF"/>
              </w:rPr>
              <w:t>free of charge.</w:t>
            </w:r>
            <w:r w:rsidRPr="001F7CD7">
              <w:rPr>
                <w:rStyle w:val="apple-converted-space"/>
                <w:color w:val="000000" w:themeColor="text1"/>
                <w:shd w:val="clear" w:color="auto" w:fill="FFFFFF"/>
              </w:rPr>
              <w:t xml:space="preserve"> </w:t>
            </w:r>
            <w:r>
              <w:rPr>
                <w:rFonts w:ascii="Arial" w:hAnsi="Arial" w:cs="Arial"/>
                <w:bCs/>
                <w:color w:val="000000" w:themeColor="text1"/>
              </w:rPr>
              <w:t>Pre booking essential. Tel</w:t>
            </w:r>
            <w:r w:rsidR="0006497F">
              <w:rPr>
                <w:rFonts w:ascii="Arial" w:hAnsi="Arial" w:cs="Arial"/>
                <w:bCs/>
                <w:color w:val="000000" w:themeColor="text1"/>
              </w:rPr>
              <w:t>:</w:t>
            </w:r>
            <w:r>
              <w:rPr>
                <w:rFonts w:ascii="Arial" w:hAnsi="Arial" w:cs="Arial"/>
                <w:bCs/>
                <w:color w:val="000000" w:themeColor="text1"/>
              </w:rPr>
              <w:t xml:space="preserve"> </w:t>
            </w:r>
            <w:r w:rsidRPr="00142EDB">
              <w:rPr>
                <w:rFonts w:ascii="Arial" w:hAnsi="Arial" w:cs="Arial"/>
                <w:color w:val="000000" w:themeColor="text1"/>
                <w:shd w:val="clear" w:color="auto" w:fill="FFFFFF"/>
              </w:rPr>
              <w:t>01506 442 744</w:t>
            </w:r>
            <w:r>
              <w:rPr>
                <w:rFonts w:ascii="Arial" w:hAnsi="Arial" w:cs="Arial"/>
                <w:color w:val="000000" w:themeColor="text1"/>
                <w:shd w:val="clear" w:color="auto" w:fill="FFFFFF"/>
              </w:rPr>
              <w:t xml:space="preserve"> for more information.</w:t>
            </w:r>
          </w:p>
          <w:p w14:paraId="72E77EEE" w14:textId="77777777" w:rsidR="005E2CF8" w:rsidRDefault="005E2CF8" w:rsidP="00E02E4D">
            <w:pPr>
              <w:rPr>
                <w:rFonts w:ascii="Arial" w:hAnsi="Arial" w:cs="Arial"/>
                <w:color w:val="000000" w:themeColor="text1"/>
                <w:sz w:val="10"/>
                <w:szCs w:val="10"/>
                <w:shd w:val="clear" w:color="auto" w:fill="FFFFFF"/>
              </w:rPr>
            </w:pPr>
          </w:p>
          <w:p w14:paraId="5AC804DE" w14:textId="77777777" w:rsidR="00C65DFB" w:rsidRDefault="00CE64D2" w:rsidP="00C65DFB">
            <w:pPr>
              <w:rPr>
                <w:rFonts w:ascii="Arial" w:hAnsi="Arial" w:cs="Arial"/>
                <w:color w:val="000000" w:themeColor="text1"/>
                <w:sz w:val="10"/>
                <w:szCs w:val="10"/>
                <w:shd w:val="clear" w:color="auto" w:fill="FFFFFF"/>
              </w:rPr>
            </w:pPr>
            <w:r>
              <w:rPr>
                <w:rFonts w:ascii="Arial" w:hAnsi="Arial" w:cs="Arial"/>
                <w:color w:val="000000" w:themeColor="text1"/>
                <w:shd w:val="clear" w:color="auto" w:fill="FFFFFF"/>
              </w:rPr>
              <w:t xml:space="preserve">We’ll aim to stop somewhere </w:t>
            </w:r>
            <w:proofErr w:type="spellStart"/>
            <w:r w:rsidR="005E2CF8">
              <w:rPr>
                <w:rFonts w:ascii="Arial" w:hAnsi="Arial" w:cs="Arial"/>
                <w:color w:val="000000" w:themeColor="text1"/>
                <w:shd w:val="clear" w:color="auto" w:fill="FFFFFF"/>
              </w:rPr>
              <w:t>en</w:t>
            </w:r>
            <w:proofErr w:type="spellEnd"/>
            <w:r w:rsidR="005E2CF8">
              <w:rPr>
                <w:rFonts w:ascii="Arial" w:hAnsi="Arial" w:cs="Arial"/>
                <w:color w:val="000000" w:themeColor="text1"/>
                <w:shd w:val="clear" w:color="auto" w:fill="FFFFFF"/>
              </w:rPr>
              <w:t xml:space="preserve"> route</w:t>
            </w:r>
            <w:r>
              <w:rPr>
                <w:rFonts w:ascii="Arial" w:hAnsi="Arial" w:cs="Arial"/>
                <w:color w:val="000000" w:themeColor="text1"/>
                <w:shd w:val="clear" w:color="auto" w:fill="FFFFFF"/>
              </w:rPr>
              <w:t xml:space="preserve"> for a coffee and a comfort break.</w:t>
            </w:r>
          </w:p>
          <w:p w14:paraId="51CC87B3" w14:textId="53E6DD63" w:rsidR="005E2CF8" w:rsidRPr="005E2CF8" w:rsidRDefault="005E2CF8" w:rsidP="00C65DFB">
            <w:pPr>
              <w:rPr>
                <w:rFonts w:ascii="Arial" w:hAnsi="Arial" w:cs="Arial"/>
                <w:bCs/>
                <w:color w:val="000000" w:themeColor="text1"/>
                <w:sz w:val="10"/>
                <w:szCs w:val="10"/>
              </w:rPr>
            </w:pPr>
          </w:p>
        </w:tc>
        <w:tc>
          <w:tcPr>
            <w:tcW w:w="850" w:type="dxa"/>
          </w:tcPr>
          <w:p w14:paraId="554D789E" w14:textId="77777777" w:rsidR="00DA09E9" w:rsidRDefault="00DA09E9" w:rsidP="00150876">
            <w:pPr>
              <w:jc w:val="center"/>
              <w:rPr>
                <w:rFonts w:ascii="Arial" w:hAnsi="Arial" w:cs="Arial"/>
                <w:sz w:val="10"/>
                <w:szCs w:val="10"/>
              </w:rPr>
            </w:pPr>
          </w:p>
          <w:p w14:paraId="2E7EB3E6" w14:textId="22C40701" w:rsidR="00D07FD6" w:rsidRPr="00D93189" w:rsidRDefault="00466E69" w:rsidP="00150876">
            <w:pPr>
              <w:jc w:val="center"/>
              <w:rPr>
                <w:rFonts w:ascii="Arial" w:hAnsi="Arial" w:cs="Arial"/>
              </w:rPr>
            </w:pPr>
            <w:r>
              <w:rPr>
                <w:rFonts w:ascii="Arial" w:hAnsi="Arial" w:cs="Arial"/>
              </w:rPr>
              <w:t>£2</w:t>
            </w:r>
            <w:r w:rsidR="007C3005">
              <w:rPr>
                <w:rFonts w:ascii="Arial" w:hAnsi="Arial" w:cs="Arial"/>
              </w:rPr>
              <w:t>5</w:t>
            </w:r>
          </w:p>
        </w:tc>
        <w:tc>
          <w:tcPr>
            <w:tcW w:w="1175" w:type="dxa"/>
          </w:tcPr>
          <w:p w14:paraId="1B11A7D2" w14:textId="77777777" w:rsidR="00DA09E9" w:rsidRDefault="00DA09E9" w:rsidP="00150876">
            <w:pPr>
              <w:jc w:val="center"/>
              <w:rPr>
                <w:rFonts w:ascii="Arial" w:hAnsi="Arial" w:cs="Arial"/>
                <w:sz w:val="10"/>
                <w:szCs w:val="10"/>
              </w:rPr>
            </w:pPr>
          </w:p>
          <w:p w14:paraId="7716F453" w14:textId="3B7FC3BD" w:rsidR="00D07FD6" w:rsidRDefault="00247AAC" w:rsidP="00150876">
            <w:pPr>
              <w:jc w:val="center"/>
              <w:rPr>
                <w:rFonts w:ascii="Arial" w:hAnsi="Arial" w:cs="Arial"/>
              </w:rPr>
            </w:pPr>
            <w:r>
              <w:rPr>
                <w:rFonts w:ascii="Arial" w:hAnsi="Arial" w:cs="Arial"/>
              </w:rPr>
              <w:t>*</w:t>
            </w:r>
            <w:r w:rsidR="003920D9">
              <w:rPr>
                <w:rFonts w:ascii="Arial" w:hAnsi="Arial" w:cs="Arial"/>
              </w:rPr>
              <w:t>Arrival time</w:t>
            </w:r>
          </w:p>
          <w:p w14:paraId="377A5151" w14:textId="1EB92D67" w:rsidR="003920D9" w:rsidRDefault="003920D9" w:rsidP="00150876">
            <w:pPr>
              <w:jc w:val="center"/>
              <w:rPr>
                <w:rFonts w:ascii="Arial" w:hAnsi="Arial" w:cs="Arial"/>
              </w:rPr>
            </w:pPr>
            <w:r>
              <w:rPr>
                <w:rFonts w:ascii="Arial" w:hAnsi="Arial" w:cs="Arial"/>
              </w:rPr>
              <w:t>1300hrs</w:t>
            </w:r>
          </w:p>
          <w:p w14:paraId="4DC8382D" w14:textId="2FD77101" w:rsidR="003920D9" w:rsidRDefault="003920D9" w:rsidP="00150876">
            <w:pPr>
              <w:jc w:val="center"/>
              <w:rPr>
                <w:rFonts w:ascii="Arial" w:hAnsi="Arial" w:cs="Arial"/>
              </w:rPr>
            </w:pPr>
          </w:p>
        </w:tc>
      </w:tr>
      <w:tr w:rsidR="000C7DE8" w14:paraId="48188DA6" w14:textId="77777777" w:rsidTr="00024426">
        <w:tc>
          <w:tcPr>
            <w:tcW w:w="1177" w:type="dxa"/>
          </w:tcPr>
          <w:p w14:paraId="394BE5A1" w14:textId="77777777" w:rsidR="000C7DE8" w:rsidRDefault="000C7DE8" w:rsidP="000C7DE8">
            <w:pPr>
              <w:jc w:val="center"/>
              <w:rPr>
                <w:rFonts w:ascii="Arial" w:hAnsi="Arial" w:cs="Arial"/>
                <w:sz w:val="10"/>
                <w:szCs w:val="10"/>
              </w:rPr>
            </w:pPr>
          </w:p>
          <w:p w14:paraId="6D362661" w14:textId="5A0C0C1A" w:rsidR="000C7DE8" w:rsidRPr="003D43C5" w:rsidRDefault="000C7DE8" w:rsidP="000C7DE8">
            <w:pPr>
              <w:jc w:val="center"/>
              <w:rPr>
                <w:rFonts w:ascii="Arial" w:hAnsi="Arial" w:cs="Arial"/>
              </w:rPr>
            </w:pPr>
            <w:r>
              <w:rPr>
                <w:rFonts w:ascii="Arial" w:hAnsi="Arial" w:cs="Arial"/>
              </w:rPr>
              <w:t>26/5</w:t>
            </w:r>
          </w:p>
        </w:tc>
        <w:tc>
          <w:tcPr>
            <w:tcW w:w="7894" w:type="dxa"/>
          </w:tcPr>
          <w:p w14:paraId="2D734E6F" w14:textId="77777777" w:rsidR="005E2CF8" w:rsidRDefault="005E2CF8" w:rsidP="005E2CF8">
            <w:pPr>
              <w:jc w:val="center"/>
              <w:rPr>
                <w:rFonts w:ascii="Arial" w:hAnsi="Arial" w:cs="Arial"/>
                <w:b/>
                <w:sz w:val="10"/>
                <w:szCs w:val="10"/>
              </w:rPr>
            </w:pPr>
          </w:p>
          <w:p w14:paraId="56B14E0B" w14:textId="69F9E18E" w:rsidR="005E2CF8" w:rsidRPr="005E2CF8" w:rsidRDefault="0063104E" w:rsidP="005E2CF8">
            <w:pPr>
              <w:jc w:val="center"/>
              <w:rPr>
                <w:rFonts w:ascii="Arial" w:hAnsi="Arial" w:cs="Arial"/>
                <w:b/>
                <w:sz w:val="10"/>
                <w:szCs w:val="10"/>
              </w:rPr>
            </w:pPr>
            <w:r w:rsidRPr="00C65DFB">
              <w:rPr>
                <w:rFonts w:ascii="Arial" w:hAnsi="Arial" w:cs="Arial"/>
                <w:b/>
              </w:rPr>
              <w:t>Castle Douglas</w:t>
            </w:r>
          </w:p>
          <w:p w14:paraId="01605BCE" w14:textId="587406DD" w:rsidR="00CE64D2" w:rsidRPr="005E2CF8" w:rsidRDefault="00CE64D2" w:rsidP="005E2CF8">
            <w:pPr>
              <w:rPr>
                <w:rFonts w:ascii="Arial" w:hAnsi="Arial" w:cs="Arial"/>
                <w:b/>
              </w:rPr>
            </w:pPr>
            <w:r>
              <w:rPr>
                <w:rFonts w:ascii="Arial" w:hAnsi="Arial" w:cs="Arial"/>
                <w:bCs/>
                <w:color w:val="000000" w:themeColor="text1"/>
              </w:rPr>
              <w:t xml:space="preserve">A nice </w:t>
            </w:r>
            <w:r w:rsidR="00233C4A">
              <w:rPr>
                <w:rFonts w:ascii="Arial" w:hAnsi="Arial" w:cs="Arial"/>
                <w:bCs/>
                <w:color w:val="000000" w:themeColor="text1"/>
              </w:rPr>
              <w:t xml:space="preserve">relaxed </w:t>
            </w:r>
            <w:r>
              <w:rPr>
                <w:rFonts w:ascii="Arial" w:hAnsi="Arial" w:cs="Arial"/>
                <w:bCs/>
                <w:color w:val="000000" w:themeColor="text1"/>
              </w:rPr>
              <w:t>scenic run down to this small town in the heart of Dumfries and Galloway.</w:t>
            </w:r>
          </w:p>
          <w:p w14:paraId="68AEAA13" w14:textId="77777777" w:rsidR="00CE64D2" w:rsidRDefault="00CE64D2" w:rsidP="005E2CF8">
            <w:pPr>
              <w:pStyle w:val="Header"/>
              <w:rPr>
                <w:rFonts w:ascii="Arial" w:hAnsi="Arial" w:cs="Arial"/>
                <w:bCs/>
                <w:color w:val="000000" w:themeColor="text1"/>
                <w:sz w:val="13"/>
                <w:szCs w:val="13"/>
              </w:rPr>
            </w:pPr>
          </w:p>
          <w:p w14:paraId="2632A5B3" w14:textId="3B4E3D8D" w:rsidR="00047B14" w:rsidRDefault="00CE64D2" w:rsidP="005E2CF8">
            <w:pPr>
              <w:pStyle w:val="Header"/>
              <w:rPr>
                <w:rFonts w:ascii="Arial" w:hAnsi="Arial" w:cs="Arial"/>
                <w:bCs/>
                <w:color w:val="000000" w:themeColor="text1"/>
                <w:sz w:val="10"/>
                <w:szCs w:val="10"/>
              </w:rPr>
            </w:pPr>
            <w:r>
              <w:rPr>
                <w:rFonts w:ascii="Arial" w:hAnsi="Arial" w:cs="Arial"/>
                <w:bCs/>
                <w:color w:val="000000" w:themeColor="text1"/>
                <w:sz w:val="24"/>
                <w:szCs w:val="24"/>
              </w:rPr>
              <w:t xml:space="preserve">We’ll stop </w:t>
            </w:r>
            <w:r w:rsidR="004E30ED">
              <w:rPr>
                <w:rFonts w:ascii="Arial" w:hAnsi="Arial" w:cs="Arial"/>
                <w:bCs/>
                <w:color w:val="000000" w:themeColor="text1"/>
                <w:sz w:val="24"/>
                <w:szCs w:val="24"/>
              </w:rPr>
              <w:t>at</w:t>
            </w:r>
            <w:r>
              <w:rPr>
                <w:rFonts w:ascii="Arial" w:hAnsi="Arial" w:cs="Arial"/>
                <w:bCs/>
                <w:color w:val="000000" w:themeColor="text1"/>
                <w:sz w:val="24"/>
                <w:szCs w:val="24"/>
              </w:rPr>
              <w:t xml:space="preserve"> </w:t>
            </w:r>
            <w:r w:rsidR="005E2CF8">
              <w:rPr>
                <w:rFonts w:ascii="Arial" w:hAnsi="Arial" w:cs="Arial"/>
                <w:bCs/>
                <w:color w:val="000000" w:themeColor="text1"/>
                <w:sz w:val="24"/>
                <w:szCs w:val="24"/>
              </w:rPr>
              <w:t xml:space="preserve">the friendly </w:t>
            </w:r>
            <w:proofErr w:type="spellStart"/>
            <w:r>
              <w:rPr>
                <w:rFonts w:ascii="Arial" w:hAnsi="Arial" w:cs="Arial"/>
                <w:bCs/>
                <w:color w:val="000000" w:themeColor="text1"/>
                <w:sz w:val="24"/>
                <w:szCs w:val="24"/>
              </w:rPr>
              <w:t>Carsphairn</w:t>
            </w:r>
            <w:proofErr w:type="spellEnd"/>
            <w:r>
              <w:rPr>
                <w:rFonts w:ascii="Arial" w:hAnsi="Arial" w:cs="Arial"/>
                <w:bCs/>
                <w:color w:val="000000" w:themeColor="text1"/>
                <w:sz w:val="24"/>
                <w:szCs w:val="24"/>
              </w:rPr>
              <w:t xml:space="preserve"> </w:t>
            </w:r>
            <w:r w:rsidR="005E2CF8">
              <w:rPr>
                <w:rFonts w:ascii="Arial" w:hAnsi="Arial" w:cs="Arial"/>
                <w:bCs/>
                <w:color w:val="000000" w:themeColor="text1"/>
                <w:sz w:val="24"/>
                <w:szCs w:val="24"/>
              </w:rPr>
              <w:t xml:space="preserve">Tea Rooms </w:t>
            </w:r>
            <w:r>
              <w:rPr>
                <w:rFonts w:ascii="Arial" w:hAnsi="Arial" w:cs="Arial"/>
                <w:bCs/>
                <w:color w:val="000000" w:themeColor="text1"/>
                <w:sz w:val="24"/>
                <w:szCs w:val="24"/>
              </w:rPr>
              <w:t>on the way for a cuppa and a comfort break</w:t>
            </w:r>
            <w:r w:rsidR="005E2CF8">
              <w:rPr>
                <w:rFonts w:ascii="Arial" w:hAnsi="Arial" w:cs="Arial"/>
                <w:bCs/>
                <w:color w:val="000000" w:themeColor="text1"/>
                <w:sz w:val="24"/>
                <w:szCs w:val="24"/>
              </w:rPr>
              <w:t>, and maybe some of their home baking.</w:t>
            </w:r>
          </w:p>
          <w:p w14:paraId="54AF0D9E" w14:textId="77777777" w:rsidR="00047B14" w:rsidRDefault="00047B14" w:rsidP="005E2CF8">
            <w:pPr>
              <w:pStyle w:val="Header"/>
              <w:rPr>
                <w:rFonts w:ascii="Arial" w:hAnsi="Arial" w:cs="Arial"/>
                <w:bCs/>
                <w:color w:val="000000" w:themeColor="text1"/>
                <w:sz w:val="10"/>
                <w:szCs w:val="10"/>
              </w:rPr>
            </w:pPr>
          </w:p>
          <w:p w14:paraId="516B5B7C" w14:textId="69148E04" w:rsidR="00C65DFB" w:rsidRPr="00C65DFB" w:rsidRDefault="005E2CF8" w:rsidP="000A27AD">
            <w:pPr>
              <w:pStyle w:val="Header"/>
              <w:rPr>
                <w:rFonts w:ascii="Arial" w:hAnsi="Arial" w:cs="Arial"/>
                <w:b/>
                <w:sz w:val="10"/>
                <w:szCs w:val="10"/>
              </w:rPr>
            </w:pPr>
            <w:r>
              <w:rPr>
                <w:rFonts w:ascii="Arial" w:hAnsi="Arial" w:cs="Arial"/>
                <w:bCs/>
                <w:color w:val="000000" w:themeColor="text1"/>
                <w:sz w:val="24"/>
                <w:szCs w:val="24"/>
              </w:rPr>
              <w:t>O</w:t>
            </w:r>
            <w:r w:rsidR="00CE64D2">
              <w:rPr>
                <w:rFonts w:ascii="Arial" w:hAnsi="Arial" w:cs="Arial"/>
                <w:bCs/>
                <w:color w:val="000000" w:themeColor="text1"/>
                <w:sz w:val="24"/>
                <w:szCs w:val="24"/>
              </w:rPr>
              <w:t>nce we arrive</w:t>
            </w:r>
            <w:r>
              <w:rPr>
                <w:rFonts w:ascii="Arial" w:hAnsi="Arial" w:cs="Arial"/>
                <w:bCs/>
                <w:color w:val="000000" w:themeColor="text1"/>
                <w:sz w:val="24"/>
                <w:szCs w:val="24"/>
              </w:rPr>
              <w:t xml:space="preserve"> in Castle Douglas</w:t>
            </w:r>
            <w:r w:rsidR="00CE64D2">
              <w:rPr>
                <w:rFonts w:ascii="Arial" w:hAnsi="Arial" w:cs="Arial"/>
                <w:bCs/>
                <w:color w:val="000000" w:themeColor="text1"/>
                <w:sz w:val="24"/>
                <w:szCs w:val="24"/>
              </w:rPr>
              <w:t>, you’ll be free to explore the traditional high street with its variety of shops and cafés.</w:t>
            </w:r>
          </w:p>
        </w:tc>
        <w:tc>
          <w:tcPr>
            <w:tcW w:w="850" w:type="dxa"/>
          </w:tcPr>
          <w:p w14:paraId="2207EF9D" w14:textId="77777777" w:rsidR="00247AAC" w:rsidRDefault="00247AAC" w:rsidP="000C7DE8">
            <w:pPr>
              <w:jc w:val="center"/>
              <w:rPr>
                <w:rFonts w:ascii="Arial" w:hAnsi="Arial" w:cs="Arial"/>
                <w:sz w:val="10"/>
                <w:szCs w:val="10"/>
              </w:rPr>
            </w:pPr>
          </w:p>
          <w:p w14:paraId="1EA194D1" w14:textId="70DE7A55" w:rsidR="000C7DE8" w:rsidRPr="00D93189" w:rsidRDefault="00466E69" w:rsidP="000C7DE8">
            <w:pPr>
              <w:jc w:val="center"/>
              <w:rPr>
                <w:rFonts w:ascii="Arial" w:hAnsi="Arial" w:cs="Arial"/>
              </w:rPr>
            </w:pPr>
            <w:r>
              <w:rPr>
                <w:rFonts w:ascii="Arial" w:hAnsi="Arial" w:cs="Arial"/>
              </w:rPr>
              <w:t>£2</w:t>
            </w:r>
            <w:r w:rsidR="007C3005">
              <w:rPr>
                <w:rFonts w:ascii="Arial" w:hAnsi="Arial" w:cs="Arial"/>
              </w:rPr>
              <w:t>0</w:t>
            </w:r>
          </w:p>
        </w:tc>
        <w:tc>
          <w:tcPr>
            <w:tcW w:w="1175" w:type="dxa"/>
          </w:tcPr>
          <w:p w14:paraId="3F730B28" w14:textId="77777777" w:rsidR="00247AAC" w:rsidRDefault="00247AAC" w:rsidP="000C7DE8">
            <w:pPr>
              <w:jc w:val="center"/>
              <w:rPr>
                <w:rFonts w:ascii="Arial" w:hAnsi="Arial" w:cs="Arial"/>
                <w:sz w:val="10"/>
                <w:szCs w:val="10"/>
              </w:rPr>
            </w:pPr>
          </w:p>
          <w:p w14:paraId="78C9D788" w14:textId="2F850B11" w:rsidR="000C7DE8" w:rsidRDefault="00247AAC" w:rsidP="000C7DE8">
            <w:pPr>
              <w:jc w:val="center"/>
              <w:rPr>
                <w:rFonts w:ascii="Arial" w:hAnsi="Arial" w:cs="Arial"/>
              </w:rPr>
            </w:pPr>
            <w:r>
              <w:rPr>
                <w:rFonts w:ascii="Arial" w:hAnsi="Arial" w:cs="Arial"/>
              </w:rPr>
              <w:t>*</w:t>
            </w:r>
            <w:r w:rsidR="003920D9">
              <w:rPr>
                <w:rFonts w:ascii="Arial" w:hAnsi="Arial" w:cs="Arial"/>
              </w:rPr>
              <w:t>Arrival time</w:t>
            </w:r>
          </w:p>
          <w:p w14:paraId="37D6D790" w14:textId="1908C344" w:rsidR="003920D9" w:rsidRDefault="003920D9" w:rsidP="000C7DE8">
            <w:pPr>
              <w:jc w:val="center"/>
              <w:rPr>
                <w:rFonts w:ascii="Arial" w:hAnsi="Arial" w:cs="Arial"/>
              </w:rPr>
            </w:pPr>
            <w:r>
              <w:rPr>
                <w:rFonts w:ascii="Arial" w:hAnsi="Arial" w:cs="Arial"/>
              </w:rPr>
              <w:t>1300hrs</w:t>
            </w:r>
          </w:p>
        </w:tc>
      </w:tr>
    </w:tbl>
    <w:p w14:paraId="29712C58" w14:textId="1C4803FB" w:rsidR="00F50B1F" w:rsidRDefault="00F50B1F" w:rsidP="00150876">
      <w:pPr>
        <w:pStyle w:val="Header"/>
        <w:rPr>
          <w:rFonts w:ascii="Arial" w:hAnsi="Arial" w:cs="Arial"/>
          <w:bCs/>
          <w:sz w:val="24"/>
          <w:szCs w:val="24"/>
        </w:rPr>
      </w:pPr>
    </w:p>
    <w:p w14:paraId="7ACB6BAE" w14:textId="77219354" w:rsidR="00000E2B" w:rsidRPr="00F50B1F" w:rsidRDefault="00247AAC" w:rsidP="00150876">
      <w:pPr>
        <w:pStyle w:val="Header"/>
        <w:rPr>
          <w:rFonts w:ascii="Arial" w:hAnsi="Arial" w:cs="Arial"/>
          <w:bCs/>
          <w:sz w:val="24"/>
          <w:szCs w:val="24"/>
        </w:rPr>
      </w:pPr>
      <w:r>
        <w:rPr>
          <w:rFonts w:ascii="Arial" w:hAnsi="Arial" w:cs="Arial"/>
          <w:bCs/>
        </w:rPr>
        <w:t>*Arrival times are approximate.</w:t>
      </w:r>
    </w:p>
    <w:sectPr w:rsidR="00000E2B" w:rsidRPr="00F50B1F" w:rsidSect="000E2557">
      <w:type w:val="continuous"/>
      <w:pgSz w:w="11900" w:h="16840"/>
      <w:pgMar w:top="567" w:right="397" w:bottom="567" w:left="3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E112" w14:textId="77777777" w:rsidR="00E44CF6" w:rsidRDefault="00E44CF6" w:rsidP="00601508">
      <w:r>
        <w:separator/>
      </w:r>
    </w:p>
  </w:endnote>
  <w:endnote w:type="continuationSeparator" w:id="0">
    <w:p w14:paraId="1306042E" w14:textId="77777777" w:rsidR="00E44CF6" w:rsidRDefault="00E44CF6" w:rsidP="0060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01A2" w14:textId="3C9E9DBE" w:rsidR="00601508" w:rsidRDefault="00000000">
    <w:pPr>
      <w:pStyle w:val="Footer"/>
    </w:pPr>
    <w:fldSimple w:instr=" FILENAME \p \* MERGEFORMAT ">
      <w:r w:rsidR="00E60049">
        <w:rPr>
          <w:noProof/>
        </w:rPr>
        <w:t>https://sacommunitytransport.sharepoint.com/sites/SACT/Shared Documents/SACT/SACT Excursions/Kyle Excursions/2023/Spring 23/SACT Out and About Spring Programme 2023.docx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0F49" w14:textId="77777777" w:rsidR="00E44CF6" w:rsidRDefault="00E44CF6" w:rsidP="00601508">
      <w:r>
        <w:separator/>
      </w:r>
    </w:p>
  </w:footnote>
  <w:footnote w:type="continuationSeparator" w:id="0">
    <w:p w14:paraId="66C54DFA" w14:textId="77777777" w:rsidR="00E44CF6" w:rsidRDefault="00E44CF6" w:rsidP="0060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883"/>
    <w:multiLevelType w:val="hybridMultilevel"/>
    <w:tmpl w:val="549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006C4"/>
    <w:multiLevelType w:val="hybridMultilevel"/>
    <w:tmpl w:val="9AD6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77486"/>
    <w:multiLevelType w:val="hybridMultilevel"/>
    <w:tmpl w:val="12A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7055F"/>
    <w:multiLevelType w:val="hybridMultilevel"/>
    <w:tmpl w:val="576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7826"/>
    <w:multiLevelType w:val="hybridMultilevel"/>
    <w:tmpl w:val="293A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34D39"/>
    <w:multiLevelType w:val="hybridMultilevel"/>
    <w:tmpl w:val="9CA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97FD2"/>
    <w:multiLevelType w:val="hybridMultilevel"/>
    <w:tmpl w:val="BA8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A4448"/>
    <w:multiLevelType w:val="hybridMultilevel"/>
    <w:tmpl w:val="9F3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976044">
    <w:abstractNumId w:val="0"/>
  </w:num>
  <w:num w:numId="2" w16cid:durableId="1161771662">
    <w:abstractNumId w:val="2"/>
  </w:num>
  <w:num w:numId="3" w16cid:durableId="121114075">
    <w:abstractNumId w:val="5"/>
  </w:num>
  <w:num w:numId="4" w16cid:durableId="660236613">
    <w:abstractNumId w:val="6"/>
  </w:num>
  <w:num w:numId="5" w16cid:durableId="343942297">
    <w:abstractNumId w:val="4"/>
  </w:num>
  <w:num w:numId="6" w16cid:durableId="1588265317">
    <w:abstractNumId w:val="3"/>
  </w:num>
  <w:num w:numId="7" w16cid:durableId="425420489">
    <w:abstractNumId w:val="7"/>
  </w:num>
  <w:num w:numId="8" w16cid:durableId="467161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A3"/>
    <w:rsid w:val="00000E2B"/>
    <w:rsid w:val="0000780B"/>
    <w:rsid w:val="000119D8"/>
    <w:rsid w:val="00015452"/>
    <w:rsid w:val="00024873"/>
    <w:rsid w:val="000462AF"/>
    <w:rsid w:val="00047B14"/>
    <w:rsid w:val="0006497F"/>
    <w:rsid w:val="00067F34"/>
    <w:rsid w:val="00085D09"/>
    <w:rsid w:val="00090D2F"/>
    <w:rsid w:val="00093EC5"/>
    <w:rsid w:val="000959B1"/>
    <w:rsid w:val="000972DD"/>
    <w:rsid w:val="00097B98"/>
    <w:rsid w:val="000A27AD"/>
    <w:rsid w:val="000A4347"/>
    <w:rsid w:val="000B449C"/>
    <w:rsid w:val="000C236C"/>
    <w:rsid w:val="000C7DE8"/>
    <w:rsid w:val="000E04C6"/>
    <w:rsid w:val="000E2557"/>
    <w:rsid w:val="000E53C5"/>
    <w:rsid w:val="000E7108"/>
    <w:rsid w:val="000F10FA"/>
    <w:rsid w:val="000F30A7"/>
    <w:rsid w:val="00106DB7"/>
    <w:rsid w:val="00113CEB"/>
    <w:rsid w:val="00120FA5"/>
    <w:rsid w:val="00124AE1"/>
    <w:rsid w:val="00132C9D"/>
    <w:rsid w:val="00140A18"/>
    <w:rsid w:val="00142EDB"/>
    <w:rsid w:val="0014396C"/>
    <w:rsid w:val="001455B9"/>
    <w:rsid w:val="001467DB"/>
    <w:rsid w:val="001469D9"/>
    <w:rsid w:val="001478BA"/>
    <w:rsid w:val="00150876"/>
    <w:rsid w:val="00165C17"/>
    <w:rsid w:val="001A0987"/>
    <w:rsid w:val="001A426F"/>
    <w:rsid w:val="001C07F6"/>
    <w:rsid w:val="001D0F75"/>
    <w:rsid w:val="001D245C"/>
    <w:rsid w:val="001D4A56"/>
    <w:rsid w:val="001F38DF"/>
    <w:rsid w:val="001F65E8"/>
    <w:rsid w:val="001F6610"/>
    <w:rsid w:val="001F7CD7"/>
    <w:rsid w:val="0021164D"/>
    <w:rsid w:val="00224651"/>
    <w:rsid w:val="002323DC"/>
    <w:rsid w:val="00233C4A"/>
    <w:rsid w:val="00240EB4"/>
    <w:rsid w:val="00247AAC"/>
    <w:rsid w:val="00252BD7"/>
    <w:rsid w:val="0025507D"/>
    <w:rsid w:val="002575A3"/>
    <w:rsid w:val="00264CDD"/>
    <w:rsid w:val="002715CE"/>
    <w:rsid w:val="00273658"/>
    <w:rsid w:val="00276F57"/>
    <w:rsid w:val="0028117F"/>
    <w:rsid w:val="00295A15"/>
    <w:rsid w:val="002B54B9"/>
    <w:rsid w:val="002C41E6"/>
    <w:rsid w:val="002C6D62"/>
    <w:rsid w:val="002F2CA5"/>
    <w:rsid w:val="00323B86"/>
    <w:rsid w:val="00323F70"/>
    <w:rsid w:val="00327578"/>
    <w:rsid w:val="003451B6"/>
    <w:rsid w:val="00345E9D"/>
    <w:rsid w:val="003523EB"/>
    <w:rsid w:val="00371720"/>
    <w:rsid w:val="00377A53"/>
    <w:rsid w:val="0038033F"/>
    <w:rsid w:val="00382204"/>
    <w:rsid w:val="00383539"/>
    <w:rsid w:val="00390138"/>
    <w:rsid w:val="00390493"/>
    <w:rsid w:val="003920D9"/>
    <w:rsid w:val="00397774"/>
    <w:rsid w:val="003B103D"/>
    <w:rsid w:val="003B5F52"/>
    <w:rsid w:val="003D0F44"/>
    <w:rsid w:val="003D43C5"/>
    <w:rsid w:val="003E5D5E"/>
    <w:rsid w:val="003E6E3F"/>
    <w:rsid w:val="003F4A06"/>
    <w:rsid w:val="00401620"/>
    <w:rsid w:val="0042535D"/>
    <w:rsid w:val="00435021"/>
    <w:rsid w:val="004362F4"/>
    <w:rsid w:val="004426C7"/>
    <w:rsid w:val="00442A7C"/>
    <w:rsid w:val="004570CE"/>
    <w:rsid w:val="00457DD5"/>
    <w:rsid w:val="004617F6"/>
    <w:rsid w:val="00462C7E"/>
    <w:rsid w:val="00466E69"/>
    <w:rsid w:val="00467AE6"/>
    <w:rsid w:val="00473399"/>
    <w:rsid w:val="004900E8"/>
    <w:rsid w:val="00495532"/>
    <w:rsid w:val="004B3232"/>
    <w:rsid w:val="004B5E17"/>
    <w:rsid w:val="004C34B9"/>
    <w:rsid w:val="004D0541"/>
    <w:rsid w:val="004D6AA3"/>
    <w:rsid w:val="004E2376"/>
    <w:rsid w:val="004E30ED"/>
    <w:rsid w:val="004E7B3E"/>
    <w:rsid w:val="004F3AC5"/>
    <w:rsid w:val="004F4E28"/>
    <w:rsid w:val="004F7C9B"/>
    <w:rsid w:val="0050070A"/>
    <w:rsid w:val="005014F0"/>
    <w:rsid w:val="00513B62"/>
    <w:rsid w:val="00522783"/>
    <w:rsid w:val="0053428C"/>
    <w:rsid w:val="005430FA"/>
    <w:rsid w:val="00550C14"/>
    <w:rsid w:val="005543F0"/>
    <w:rsid w:val="00564B4C"/>
    <w:rsid w:val="005873E9"/>
    <w:rsid w:val="00590A66"/>
    <w:rsid w:val="005920AD"/>
    <w:rsid w:val="005932A7"/>
    <w:rsid w:val="00595F04"/>
    <w:rsid w:val="005A0CA6"/>
    <w:rsid w:val="005B292C"/>
    <w:rsid w:val="005B3A76"/>
    <w:rsid w:val="005C09C5"/>
    <w:rsid w:val="005C2081"/>
    <w:rsid w:val="005D0E7F"/>
    <w:rsid w:val="005E2CF8"/>
    <w:rsid w:val="005F0520"/>
    <w:rsid w:val="00601508"/>
    <w:rsid w:val="00602DBB"/>
    <w:rsid w:val="0061118C"/>
    <w:rsid w:val="006252C6"/>
    <w:rsid w:val="0063104E"/>
    <w:rsid w:val="006348B7"/>
    <w:rsid w:val="00640717"/>
    <w:rsid w:val="00640D63"/>
    <w:rsid w:val="00650B65"/>
    <w:rsid w:val="00651DCA"/>
    <w:rsid w:val="006565C7"/>
    <w:rsid w:val="00666CB1"/>
    <w:rsid w:val="006743F2"/>
    <w:rsid w:val="00674F4F"/>
    <w:rsid w:val="0068682B"/>
    <w:rsid w:val="00687DF4"/>
    <w:rsid w:val="00697B28"/>
    <w:rsid w:val="006A653A"/>
    <w:rsid w:val="006B7C83"/>
    <w:rsid w:val="006C08C7"/>
    <w:rsid w:val="006D3749"/>
    <w:rsid w:val="006E0AED"/>
    <w:rsid w:val="00703127"/>
    <w:rsid w:val="007065B0"/>
    <w:rsid w:val="00727630"/>
    <w:rsid w:val="00733117"/>
    <w:rsid w:val="00741801"/>
    <w:rsid w:val="00742DC4"/>
    <w:rsid w:val="007435B5"/>
    <w:rsid w:val="00762170"/>
    <w:rsid w:val="00765F11"/>
    <w:rsid w:val="007844F1"/>
    <w:rsid w:val="0078744E"/>
    <w:rsid w:val="00790571"/>
    <w:rsid w:val="007A3BD4"/>
    <w:rsid w:val="007B0A7A"/>
    <w:rsid w:val="007B21BC"/>
    <w:rsid w:val="007C3005"/>
    <w:rsid w:val="007D687F"/>
    <w:rsid w:val="007D6A29"/>
    <w:rsid w:val="007D6ADE"/>
    <w:rsid w:val="007E61FC"/>
    <w:rsid w:val="007E7A7F"/>
    <w:rsid w:val="007F15EE"/>
    <w:rsid w:val="00806DCB"/>
    <w:rsid w:val="00814B46"/>
    <w:rsid w:val="00815D1F"/>
    <w:rsid w:val="00823463"/>
    <w:rsid w:val="00823AAB"/>
    <w:rsid w:val="00835F95"/>
    <w:rsid w:val="00852597"/>
    <w:rsid w:val="0085466C"/>
    <w:rsid w:val="00871204"/>
    <w:rsid w:val="00871BFD"/>
    <w:rsid w:val="0088082E"/>
    <w:rsid w:val="00890489"/>
    <w:rsid w:val="008935D2"/>
    <w:rsid w:val="00897842"/>
    <w:rsid w:val="008A2936"/>
    <w:rsid w:val="008A2EE2"/>
    <w:rsid w:val="008A4CF0"/>
    <w:rsid w:val="008C7084"/>
    <w:rsid w:val="008D2577"/>
    <w:rsid w:val="008D5F22"/>
    <w:rsid w:val="008E34BA"/>
    <w:rsid w:val="008E49C8"/>
    <w:rsid w:val="008E630E"/>
    <w:rsid w:val="008F0895"/>
    <w:rsid w:val="008F2132"/>
    <w:rsid w:val="00911CA4"/>
    <w:rsid w:val="00911FB5"/>
    <w:rsid w:val="00913144"/>
    <w:rsid w:val="00915890"/>
    <w:rsid w:val="00922712"/>
    <w:rsid w:val="009235D4"/>
    <w:rsid w:val="00952D8F"/>
    <w:rsid w:val="00954AF2"/>
    <w:rsid w:val="00966353"/>
    <w:rsid w:val="009750AD"/>
    <w:rsid w:val="009751D9"/>
    <w:rsid w:val="00975C72"/>
    <w:rsid w:val="009863AB"/>
    <w:rsid w:val="0098668D"/>
    <w:rsid w:val="00987C39"/>
    <w:rsid w:val="00997012"/>
    <w:rsid w:val="009C1E3D"/>
    <w:rsid w:val="009D1736"/>
    <w:rsid w:val="009D75A3"/>
    <w:rsid w:val="009E0F7B"/>
    <w:rsid w:val="00A13714"/>
    <w:rsid w:val="00A320A9"/>
    <w:rsid w:val="00A42116"/>
    <w:rsid w:val="00A42C5B"/>
    <w:rsid w:val="00A53FD2"/>
    <w:rsid w:val="00A6294F"/>
    <w:rsid w:val="00A67435"/>
    <w:rsid w:val="00A81620"/>
    <w:rsid w:val="00A85172"/>
    <w:rsid w:val="00A86920"/>
    <w:rsid w:val="00A92B3C"/>
    <w:rsid w:val="00AB24BB"/>
    <w:rsid w:val="00AB3469"/>
    <w:rsid w:val="00AC675D"/>
    <w:rsid w:val="00AF3F98"/>
    <w:rsid w:val="00B0172C"/>
    <w:rsid w:val="00B042AE"/>
    <w:rsid w:val="00B05D5C"/>
    <w:rsid w:val="00B10E13"/>
    <w:rsid w:val="00B2112E"/>
    <w:rsid w:val="00B252C3"/>
    <w:rsid w:val="00B3240E"/>
    <w:rsid w:val="00B418EA"/>
    <w:rsid w:val="00B42B90"/>
    <w:rsid w:val="00B42E30"/>
    <w:rsid w:val="00B5710B"/>
    <w:rsid w:val="00B63C24"/>
    <w:rsid w:val="00B6618C"/>
    <w:rsid w:val="00B67726"/>
    <w:rsid w:val="00B725EE"/>
    <w:rsid w:val="00B759E9"/>
    <w:rsid w:val="00B80C08"/>
    <w:rsid w:val="00B9073A"/>
    <w:rsid w:val="00B94F88"/>
    <w:rsid w:val="00BA3354"/>
    <w:rsid w:val="00BA4C1B"/>
    <w:rsid w:val="00BC03EE"/>
    <w:rsid w:val="00BC27A6"/>
    <w:rsid w:val="00BD6F04"/>
    <w:rsid w:val="00C0040C"/>
    <w:rsid w:val="00C0089F"/>
    <w:rsid w:val="00C1246B"/>
    <w:rsid w:val="00C13597"/>
    <w:rsid w:val="00C14375"/>
    <w:rsid w:val="00C16961"/>
    <w:rsid w:val="00C356F8"/>
    <w:rsid w:val="00C3794E"/>
    <w:rsid w:val="00C43C33"/>
    <w:rsid w:val="00C47817"/>
    <w:rsid w:val="00C6529A"/>
    <w:rsid w:val="00C65DFB"/>
    <w:rsid w:val="00C75A02"/>
    <w:rsid w:val="00CA2A0B"/>
    <w:rsid w:val="00CA7845"/>
    <w:rsid w:val="00CB52E3"/>
    <w:rsid w:val="00CB6665"/>
    <w:rsid w:val="00CD66C4"/>
    <w:rsid w:val="00CD7176"/>
    <w:rsid w:val="00CE0E4B"/>
    <w:rsid w:val="00CE4BB8"/>
    <w:rsid w:val="00CE64D2"/>
    <w:rsid w:val="00D0766E"/>
    <w:rsid w:val="00D07FD6"/>
    <w:rsid w:val="00D12562"/>
    <w:rsid w:val="00D12D85"/>
    <w:rsid w:val="00D31C8D"/>
    <w:rsid w:val="00D40EEB"/>
    <w:rsid w:val="00D43DD4"/>
    <w:rsid w:val="00D54D7E"/>
    <w:rsid w:val="00D749CB"/>
    <w:rsid w:val="00D809DB"/>
    <w:rsid w:val="00D93189"/>
    <w:rsid w:val="00D9793B"/>
    <w:rsid w:val="00DA09E9"/>
    <w:rsid w:val="00DC7DFC"/>
    <w:rsid w:val="00DE2214"/>
    <w:rsid w:val="00DE2EA8"/>
    <w:rsid w:val="00DE5AE4"/>
    <w:rsid w:val="00DF3EEE"/>
    <w:rsid w:val="00DF483C"/>
    <w:rsid w:val="00DF598D"/>
    <w:rsid w:val="00DF7447"/>
    <w:rsid w:val="00E02E4D"/>
    <w:rsid w:val="00E13D89"/>
    <w:rsid w:val="00E17811"/>
    <w:rsid w:val="00E40BB6"/>
    <w:rsid w:val="00E44CF6"/>
    <w:rsid w:val="00E5026E"/>
    <w:rsid w:val="00E5452B"/>
    <w:rsid w:val="00E54FBF"/>
    <w:rsid w:val="00E5675F"/>
    <w:rsid w:val="00E60049"/>
    <w:rsid w:val="00E6744C"/>
    <w:rsid w:val="00E73FA8"/>
    <w:rsid w:val="00E75C85"/>
    <w:rsid w:val="00E82E5B"/>
    <w:rsid w:val="00E83EAD"/>
    <w:rsid w:val="00E91BEB"/>
    <w:rsid w:val="00E95616"/>
    <w:rsid w:val="00EA48AC"/>
    <w:rsid w:val="00EA6D26"/>
    <w:rsid w:val="00EB0830"/>
    <w:rsid w:val="00EB15B3"/>
    <w:rsid w:val="00EB4B3D"/>
    <w:rsid w:val="00EC2FD3"/>
    <w:rsid w:val="00F174AE"/>
    <w:rsid w:val="00F2514B"/>
    <w:rsid w:val="00F26D5B"/>
    <w:rsid w:val="00F272F7"/>
    <w:rsid w:val="00F35CE2"/>
    <w:rsid w:val="00F360E6"/>
    <w:rsid w:val="00F42912"/>
    <w:rsid w:val="00F429D9"/>
    <w:rsid w:val="00F44F7F"/>
    <w:rsid w:val="00F45A3D"/>
    <w:rsid w:val="00F46129"/>
    <w:rsid w:val="00F50B1F"/>
    <w:rsid w:val="00F5490E"/>
    <w:rsid w:val="00F75C7A"/>
    <w:rsid w:val="00F9037C"/>
    <w:rsid w:val="00F9360B"/>
    <w:rsid w:val="00FB1E25"/>
    <w:rsid w:val="00FC1159"/>
    <w:rsid w:val="00FC1DD9"/>
    <w:rsid w:val="00FD497A"/>
    <w:rsid w:val="00FF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1F6F"/>
  <w15:chartTrackingRefBased/>
  <w15:docId w15:val="{DAECC698-8473-254F-9609-3356E93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A3"/>
    <w:pPr>
      <w:tabs>
        <w:tab w:val="center" w:pos="4513"/>
        <w:tab w:val="right" w:pos="9026"/>
      </w:tabs>
    </w:pPr>
    <w:rPr>
      <w:sz w:val="22"/>
      <w:szCs w:val="22"/>
    </w:rPr>
  </w:style>
  <w:style w:type="character" w:customStyle="1" w:styleId="HeaderChar">
    <w:name w:val="Header Char"/>
    <w:basedOn w:val="DefaultParagraphFont"/>
    <w:link w:val="Header"/>
    <w:uiPriority w:val="99"/>
    <w:rsid w:val="002575A3"/>
    <w:rPr>
      <w:sz w:val="22"/>
      <w:szCs w:val="22"/>
    </w:rPr>
  </w:style>
  <w:style w:type="table" w:styleId="TableGrid">
    <w:name w:val="Table Grid"/>
    <w:basedOn w:val="TableNormal"/>
    <w:uiPriority w:val="39"/>
    <w:rsid w:val="000E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C08"/>
    <w:rPr>
      <w:color w:val="0563C1" w:themeColor="hyperlink"/>
      <w:u w:val="single"/>
    </w:rPr>
  </w:style>
  <w:style w:type="character" w:styleId="UnresolvedMention">
    <w:name w:val="Unresolved Mention"/>
    <w:basedOn w:val="DefaultParagraphFont"/>
    <w:uiPriority w:val="99"/>
    <w:semiHidden/>
    <w:unhideWhenUsed/>
    <w:rsid w:val="0078744E"/>
    <w:rPr>
      <w:color w:val="605E5C"/>
      <w:shd w:val="clear" w:color="auto" w:fill="E1DFDD"/>
    </w:rPr>
  </w:style>
  <w:style w:type="character" w:customStyle="1" w:styleId="apple-converted-space">
    <w:name w:val="apple-converted-space"/>
    <w:basedOn w:val="DefaultParagraphFont"/>
    <w:rsid w:val="00595F04"/>
  </w:style>
  <w:style w:type="paragraph" w:styleId="Footer">
    <w:name w:val="footer"/>
    <w:basedOn w:val="Normal"/>
    <w:link w:val="FooterChar"/>
    <w:uiPriority w:val="99"/>
    <w:unhideWhenUsed/>
    <w:rsid w:val="00601508"/>
    <w:pPr>
      <w:tabs>
        <w:tab w:val="center" w:pos="4513"/>
        <w:tab w:val="right" w:pos="9026"/>
      </w:tabs>
    </w:pPr>
  </w:style>
  <w:style w:type="character" w:customStyle="1" w:styleId="FooterChar">
    <w:name w:val="Footer Char"/>
    <w:basedOn w:val="DefaultParagraphFont"/>
    <w:link w:val="Footer"/>
    <w:uiPriority w:val="99"/>
    <w:rsid w:val="0060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41878">
      <w:bodyDiv w:val="1"/>
      <w:marLeft w:val="0"/>
      <w:marRight w:val="0"/>
      <w:marTop w:val="0"/>
      <w:marBottom w:val="0"/>
      <w:divBdr>
        <w:top w:val="none" w:sz="0" w:space="0" w:color="auto"/>
        <w:left w:val="none" w:sz="0" w:space="0" w:color="auto"/>
        <w:bottom w:val="none" w:sz="0" w:space="0" w:color="auto"/>
        <w:right w:val="none" w:sz="0" w:space="0" w:color="auto"/>
      </w:divBdr>
    </w:div>
    <w:div w:id="1225603102">
      <w:bodyDiv w:val="1"/>
      <w:marLeft w:val="0"/>
      <w:marRight w:val="0"/>
      <w:marTop w:val="0"/>
      <w:marBottom w:val="0"/>
      <w:divBdr>
        <w:top w:val="none" w:sz="0" w:space="0" w:color="auto"/>
        <w:left w:val="none" w:sz="0" w:space="0" w:color="auto"/>
        <w:bottom w:val="none" w:sz="0" w:space="0" w:color="auto"/>
        <w:right w:val="none" w:sz="0" w:space="0" w:color="auto"/>
      </w:divBdr>
    </w:div>
    <w:div w:id="1466698411">
      <w:bodyDiv w:val="1"/>
      <w:marLeft w:val="0"/>
      <w:marRight w:val="0"/>
      <w:marTop w:val="0"/>
      <w:marBottom w:val="0"/>
      <w:divBdr>
        <w:top w:val="none" w:sz="0" w:space="0" w:color="auto"/>
        <w:left w:val="none" w:sz="0" w:space="0" w:color="auto"/>
        <w:bottom w:val="none" w:sz="0" w:space="0" w:color="auto"/>
        <w:right w:val="none" w:sz="0" w:space="0" w:color="auto"/>
      </w:divBdr>
    </w:div>
    <w:div w:id="17245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16" ma:contentTypeDescription="Create a new document." ma:contentTypeScope="" ma:versionID="a775545b3e71a11e4a42808566a851c4">
  <xsd:schema xmlns:xsd="http://www.w3.org/2001/XMLSchema" xmlns:xs="http://www.w3.org/2001/XMLSchema" xmlns:p="http://schemas.microsoft.com/office/2006/metadata/properties" xmlns:ns2="cabed11d-a7d2-4e64-a6a7-a4edbc511400" xmlns:ns3="545ac60f-fced-4097-8b55-6fcadfb09257" targetNamespace="http://schemas.microsoft.com/office/2006/metadata/properties" ma:root="true" ma:fieldsID="dc961532bbb9dc3c390060e10bbc5537" ns2:_="" ns3:_="">
    <xsd:import namespace="cabed11d-a7d2-4e64-a6a7-a4edbc511400"/>
    <xsd:import namespace="545ac60f-fced-4097-8b55-6fcadfb09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bc83b-8df6-4bf2-b6bc-fda30cbaea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ac60f-fced-4097-8b55-6fcadfb092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1a6ad3-c22e-4b4b-9392-c31634ca6b34}" ma:internalName="TaxCatchAll" ma:showField="CatchAllData" ma:web="545ac60f-fced-4097-8b55-6fcadfb09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6E7FB-EF30-42D2-83A9-389E778126E6}">
  <ds:schemaRefs>
    <ds:schemaRef ds:uri="http://schemas.microsoft.com/sharepoint/v3/contenttype/forms"/>
  </ds:schemaRefs>
</ds:datastoreItem>
</file>

<file path=customXml/itemProps2.xml><?xml version="1.0" encoding="utf-8"?>
<ds:datastoreItem xmlns:ds="http://schemas.openxmlformats.org/officeDocument/2006/customXml" ds:itemID="{DA493513-66DD-424B-9B96-CC3C08D52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545ac60f-fced-4097-8b55-6fcadfb0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Paton</dc:creator>
  <cp:keywords/>
  <dc:description/>
  <cp:lastModifiedBy>John Reid</cp:lastModifiedBy>
  <cp:revision>5</cp:revision>
  <cp:lastPrinted>2023-02-01T14:48:00Z</cp:lastPrinted>
  <dcterms:created xsi:type="dcterms:W3CDTF">2023-02-01T15:13:00Z</dcterms:created>
  <dcterms:modified xsi:type="dcterms:W3CDTF">2023-02-02T12:08:00Z</dcterms:modified>
</cp:coreProperties>
</file>